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BC4D72" w:rsidTr="00EB4D4C">
        <w:tc>
          <w:tcPr>
            <w:tcW w:w="1728" w:type="dxa"/>
            <w:vAlign w:val="center"/>
          </w:tcPr>
          <w:p w:rsidR="00BC4D72" w:rsidRDefault="00BC4D72" w:rsidP="00BC4D72">
            <w:pPr>
              <w:contextualSpacing/>
              <w:jc w:val="center"/>
              <w:rPr>
                <w:b/>
                <w:sz w:val="36"/>
                <w:szCs w:val="28"/>
              </w:rPr>
            </w:pPr>
            <w:bookmarkStart w:id="0" w:name="_GoBack"/>
            <w:bookmarkEnd w:id="0"/>
            <w:r>
              <w:rPr>
                <w:b/>
                <w:noProof/>
                <w:sz w:val="36"/>
                <w:szCs w:val="28"/>
              </w:rPr>
              <w:drawing>
                <wp:inline distT="0" distB="0" distL="0" distR="0" wp14:anchorId="61F86B74" wp14:editId="123F23C0">
                  <wp:extent cx="828675" cy="62005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068" cy="620351"/>
                          </a:xfrm>
                          <a:prstGeom prst="rect">
                            <a:avLst/>
                          </a:prstGeom>
                        </pic:spPr>
                      </pic:pic>
                    </a:graphicData>
                  </a:graphic>
                </wp:inline>
              </w:drawing>
            </w:r>
          </w:p>
        </w:tc>
        <w:tc>
          <w:tcPr>
            <w:tcW w:w="9288" w:type="dxa"/>
            <w:vAlign w:val="center"/>
          </w:tcPr>
          <w:p w:rsidR="00BC4D72" w:rsidRDefault="00BC4D72" w:rsidP="00BC4D72">
            <w:pPr>
              <w:contextualSpacing/>
              <w:jc w:val="center"/>
              <w:rPr>
                <w:b/>
                <w:sz w:val="28"/>
                <w:szCs w:val="28"/>
              </w:rPr>
            </w:pPr>
            <w:r>
              <w:rPr>
                <w:b/>
                <w:sz w:val="36"/>
                <w:szCs w:val="28"/>
              </w:rPr>
              <w:t>Baldwin-Whitehall School District</w:t>
            </w:r>
          </w:p>
          <w:p w:rsidR="00BC4D72" w:rsidRPr="00BC4D72" w:rsidRDefault="000A621C" w:rsidP="00BC4D72">
            <w:pPr>
              <w:contextualSpacing/>
              <w:jc w:val="center"/>
              <w:rPr>
                <w:b/>
                <w:sz w:val="28"/>
                <w:szCs w:val="28"/>
              </w:rPr>
            </w:pPr>
            <w:r>
              <w:rPr>
                <w:b/>
                <w:i/>
                <w:sz w:val="32"/>
              </w:rPr>
              <w:t xml:space="preserve">UNIT OF INSTRUCTION </w:t>
            </w:r>
            <w:r w:rsidR="00BC4D72" w:rsidRPr="008B2470">
              <w:rPr>
                <w:b/>
                <w:i/>
                <w:sz w:val="32"/>
              </w:rPr>
              <w:t>OVERVIEW</w:t>
            </w:r>
          </w:p>
        </w:tc>
      </w:tr>
    </w:tbl>
    <w:p w:rsidR="00BC4D72" w:rsidRPr="00EB4D4C" w:rsidRDefault="00BC4D72" w:rsidP="00BC4D72">
      <w:pPr>
        <w:contextualSpacing/>
        <w:rPr>
          <w:b/>
          <w:sz w:val="16"/>
          <w:szCs w:val="28"/>
        </w:rPr>
      </w:pPr>
    </w:p>
    <w:p w:rsidR="00EB4D4C" w:rsidRDefault="00EB4D4C" w:rsidP="00BC4D72">
      <w:pPr>
        <w:contextualSpacing/>
        <w:rPr>
          <w:b/>
          <w:sz w:val="28"/>
          <w:szCs w:val="28"/>
        </w:rPr>
      </w:pPr>
      <w:r w:rsidRPr="00EB4D4C">
        <w:rPr>
          <w:b/>
          <w:sz w:val="28"/>
          <w:szCs w:val="28"/>
        </w:rPr>
        <w:t>General Course Information</w:t>
      </w:r>
    </w:p>
    <w:tbl>
      <w:tblPr>
        <w:tblStyle w:val="TableGrid"/>
        <w:tblW w:w="0" w:type="auto"/>
        <w:tblLook w:val="04A0" w:firstRow="1" w:lastRow="0" w:firstColumn="1" w:lastColumn="0" w:noHBand="0" w:noVBand="1"/>
      </w:tblPr>
      <w:tblGrid>
        <w:gridCol w:w="2088"/>
        <w:gridCol w:w="4680"/>
        <w:gridCol w:w="900"/>
        <w:gridCol w:w="90"/>
        <w:gridCol w:w="1620"/>
        <w:gridCol w:w="1638"/>
      </w:tblGrid>
      <w:tr w:rsidR="003E5616" w:rsidTr="00A2298E">
        <w:trPr>
          <w:trHeight w:val="391"/>
        </w:trPr>
        <w:tc>
          <w:tcPr>
            <w:tcW w:w="2088" w:type="dxa"/>
            <w:shd w:val="clear" w:color="auto" w:fill="D9D9D9" w:themeFill="background1" w:themeFillShade="D9"/>
            <w:vAlign w:val="center"/>
          </w:tcPr>
          <w:p w:rsidR="003E5616" w:rsidRPr="003E5616" w:rsidRDefault="003E5616" w:rsidP="003E5616">
            <w:pPr>
              <w:contextualSpacing/>
              <w:jc w:val="center"/>
              <w:rPr>
                <w:b/>
                <w:sz w:val="28"/>
                <w:szCs w:val="28"/>
              </w:rPr>
            </w:pPr>
            <w:permStart w:id="1517112663" w:edGrp="everyone" w:colFirst="3" w:colLast="3"/>
            <w:permStart w:id="1489191722" w:edGrp="everyone" w:colFirst="1" w:colLast="1"/>
            <w:r w:rsidRPr="003E5616">
              <w:rPr>
                <w:b/>
              </w:rPr>
              <w:t>Course Title:</w:t>
            </w:r>
          </w:p>
        </w:tc>
        <w:tc>
          <w:tcPr>
            <w:tcW w:w="5580" w:type="dxa"/>
            <w:gridSpan w:val="2"/>
            <w:vAlign w:val="center"/>
          </w:tcPr>
          <w:p w:rsidR="003E5616" w:rsidRPr="004F6785" w:rsidRDefault="00D22C12" w:rsidP="00677D46">
            <w:pPr>
              <w:contextualSpacing/>
              <w:jc w:val="center"/>
              <w:rPr>
                <w:b/>
                <w:sz w:val="28"/>
                <w:szCs w:val="28"/>
              </w:rPr>
            </w:pPr>
            <w:r>
              <w:rPr>
                <w:b/>
                <w:sz w:val="28"/>
                <w:szCs w:val="28"/>
              </w:rPr>
              <w:t>3</w:t>
            </w:r>
            <w:r w:rsidRPr="00D22C12">
              <w:rPr>
                <w:b/>
                <w:sz w:val="28"/>
                <w:szCs w:val="28"/>
                <w:vertAlign w:val="superscript"/>
              </w:rPr>
              <w:t>rd</w:t>
            </w:r>
            <w:r>
              <w:rPr>
                <w:b/>
                <w:sz w:val="28"/>
                <w:szCs w:val="28"/>
              </w:rPr>
              <w:t xml:space="preserve"> Grade Mathematics</w:t>
            </w:r>
            <w:r w:rsidR="0082220B">
              <w:rPr>
                <w:b/>
                <w:sz w:val="28"/>
                <w:szCs w:val="28"/>
              </w:rPr>
              <w:t xml:space="preserve"> CONTINUED</w:t>
            </w:r>
          </w:p>
        </w:tc>
        <w:tc>
          <w:tcPr>
            <w:tcW w:w="1710" w:type="dxa"/>
            <w:gridSpan w:val="2"/>
            <w:shd w:val="clear" w:color="auto" w:fill="D9D9D9" w:themeFill="background1" w:themeFillShade="D9"/>
            <w:vAlign w:val="center"/>
          </w:tcPr>
          <w:p w:rsidR="003E5616" w:rsidRPr="003E5616" w:rsidRDefault="003E5616" w:rsidP="003E5616">
            <w:pPr>
              <w:contextualSpacing/>
              <w:jc w:val="center"/>
              <w:rPr>
                <w:b/>
                <w:sz w:val="28"/>
                <w:szCs w:val="28"/>
              </w:rPr>
            </w:pPr>
            <w:r w:rsidRPr="003E5616">
              <w:rPr>
                <w:b/>
              </w:rPr>
              <w:t>Course Code:</w:t>
            </w:r>
          </w:p>
        </w:tc>
        <w:tc>
          <w:tcPr>
            <w:tcW w:w="1638" w:type="dxa"/>
            <w:vAlign w:val="center"/>
          </w:tcPr>
          <w:p w:rsidR="003E5616" w:rsidRPr="003E5616" w:rsidRDefault="003E5616" w:rsidP="003E5616">
            <w:pPr>
              <w:contextualSpacing/>
              <w:jc w:val="center"/>
              <w:rPr>
                <w:b/>
                <w:sz w:val="28"/>
                <w:szCs w:val="28"/>
              </w:rPr>
            </w:pPr>
          </w:p>
        </w:tc>
      </w:tr>
      <w:tr w:rsidR="003E5616" w:rsidTr="00A2298E">
        <w:trPr>
          <w:trHeight w:val="391"/>
        </w:trPr>
        <w:tc>
          <w:tcPr>
            <w:tcW w:w="2088" w:type="dxa"/>
            <w:shd w:val="clear" w:color="auto" w:fill="D9D9D9" w:themeFill="background1" w:themeFillShade="D9"/>
            <w:vAlign w:val="center"/>
          </w:tcPr>
          <w:p w:rsidR="003E5616" w:rsidRPr="003E5616" w:rsidRDefault="003E5616" w:rsidP="003E5616">
            <w:pPr>
              <w:contextualSpacing/>
              <w:jc w:val="center"/>
              <w:rPr>
                <w:b/>
                <w:sz w:val="28"/>
                <w:szCs w:val="28"/>
              </w:rPr>
            </w:pPr>
            <w:permStart w:id="523401634" w:edGrp="everyone" w:colFirst="3" w:colLast="3"/>
            <w:permStart w:id="2116253506" w:edGrp="everyone" w:colFirst="1" w:colLast="1"/>
            <w:permEnd w:id="1517112663"/>
            <w:permEnd w:id="1489191722"/>
            <w:r w:rsidRPr="003E5616">
              <w:rPr>
                <w:b/>
              </w:rPr>
              <w:t>Pre-requisites:</w:t>
            </w:r>
          </w:p>
        </w:tc>
        <w:tc>
          <w:tcPr>
            <w:tcW w:w="4680" w:type="dxa"/>
            <w:vAlign w:val="center"/>
          </w:tcPr>
          <w:p w:rsidR="003E5616" w:rsidRPr="004F6785" w:rsidRDefault="00993D87" w:rsidP="003E5616">
            <w:pPr>
              <w:contextualSpacing/>
              <w:jc w:val="center"/>
              <w:rPr>
                <w:b/>
                <w:sz w:val="28"/>
                <w:szCs w:val="28"/>
              </w:rPr>
            </w:pPr>
            <w:r>
              <w:rPr>
                <w:b/>
                <w:sz w:val="28"/>
                <w:szCs w:val="28"/>
              </w:rPr>
              <w:t>2</w:t>
            </w:r>
            <w:r w:rsidRPr="00993D87">
              <w:rPr>
                <w:b/>
                <w:sz w:val="28"/>
                <w:szCs w:val="28"/>
                <w:vertAlign w:val="superscript"/>
              </w:rPr>
              <w:t>nd</w:t>
            </w:r>
            <w:r>
              <w:rPr>
                <w:b/>
                <w:sz w:val="28"/>
                <w:szCs w:val="28"/>
              </w:rPr>
              <w:t xml:space="preserve"> Grade Mathematics</w:t>
            </w:r>
          </w:p>
        </w:tc>
        <w:tc>
          <w:tcPr>
            <w:tcW w:w="2610" w:type="dxa"/>
            <w:gridSpan w:val="3"/>
            <w:shd w:val="clear" w:color="auto" w:fill="D9D9D9" w:themeFill="background1" w:themeFillShade="D9"/>
            <w:vAlign w:val="center"/>
          </w:tcPr>
          <w:p w:rsidR="003E5616" w:rsidRPr="002A0F29" w:rsidRDefault="003E5616" w:rsidP="003E5616">
            <w:pPr>
              <w:jc w:val="center"/>
              <w:rPr>
                <w:b/>
                <w:sz w:val="20"/>
              </w:rPr>
            </w:pPr>
            <w:r w:rsidRPr="002A0F29">
              <w:rPr>
                <w:b/>
                <w:sz w:val="20"/>
              </w:rPr>
              <w:t>Time Allocated Per Unit:</w:t>
            </w:r>
          </w:p>
          <w:p w:rsidR="003E5616" w:rsidRPr="003E5616" w:rsidRDefault="003E5616" w:rsidP="003E5616">
            <w:pPr>
              <w:contextualSpacing/>
              <w:jc w:val="center"/>
            </w:pPr>
            <w:r w:rsidRPr="002A0F29">
              <w:rPr>
                <w:b/>
                <w:i/>
                <w:sz w:val="14"/>
              </w:rPr>
              <w:t>(Based on 165 days of instruction)</w:t>
            </w:r>
          </w:p>
        </w:tc>
        <w:tc>
          <w:tcPr>
            <w:tcW w:w="1638" w:type="dxa"/>
            <w:vAlign w:val="center"/>
          </w:tcPr>
          <w:p w:rsidR="003E5616" w:rsidRPr="00DF7B79" w:rsidRDefault="003E5616" w:rsidP="00F06534">
            <w:pPr>
              <w:contextualSpacing/>
              <w:rPr>
                <w:b/>
                <w:sz w:val="28"/>
                <w:szCs w:val="28"/>
              </w:rPr>
            </w:pPr>
          </w:p>
        </w:tc>
      </w:tr>
      <w:tr w:rsidR="00CA6E2A" w:rsidTr="00A2298E">
        <w:trPr>
          <w:trHeight w:val="391"/>
        </w:trPr>
        <w:tc>
          <w:tcPr>
            <w:tcW w:w="2088" w:type="dxa"/>
            <w:shd w:val="clear" w:color="auto" w:fill="D9D9D9" w:themeFill="background1" w:themeFillShade="D9"/>
            <w:vAlign w:val="center"/>
          </w:tcPr>
          <w:p w:rsidR="00CA6E2A" w:rsidRPr="003E5616" w:rsidRDefault="00CA6E2A" w:rsidP="003E5616">
            <w:pPr>
              <w:contextualSpacing/>
              <w:jc w:val="center"/>
              <w:rPr>
                <w:b/>
              </w:rPr>
            </w:pPr>
            <w:permStart w:id="969239507" w:edGrp="everyone" w:colFirst="3" w:colLast="3"/>
            <w:permStart w:id="2051802715" w:edGrp="everyone" w:colFirst="1" w:colLast="1"/>
            <w:permEnd w:id="523401634"/>
            <w:permEnd w:id="2116253506"/>
            <w:r>
              <w:rPr>
                <w:b/>
              </w:rPr>
              <w:t>Authors:</w:t>
            </w:r>
          </w:p>
        </w:tc>
        <w:tc>
          <w:tcPr>
            <w:tcW w:w="5670" w:type="dxa"/>
            <w:gridSpan w:val="3"/>
            <w:vAlign w:val="center"/>
          </w:tcPr>
          <w:p w:rsidR="00CA6E2A" w:rsidRPr="004F6785" w:rsidRDefault="00993D87" w:rsidP="003E5616">
            <w:pPr>
              <w:contextualSpacing/>
              <w:jc w:val="center"/>
              <w:rPr>
                <w:b/>
                <w:sz w:val="28"/>
                <w:szCs w:val="28"/>
              </w:rPr>
            </w:pPr>
            <w:r>
              <w:rPr>
                <w:b/>
                <w:sz w:val="28"/>
                <w:szCs w:val="28"/>
              </w:rPr>
              <w:t>Dian</w:t>
            </w:r>
            <w:r w:rsidR="0002098C">
              <w:rPr>
                <w:b/>
                <w:sz w:val="28"/>
                <w:szCs w:val="28"/>
              </w:rPr>
              <w:t>n</w:t>
            </w:r>
            <w:r>
              <w:rPr>
                <w:b/>
                <w:sz w:val="28"/>
                <w:szCs w:val="28"/>
              </w:rPr>
              <w:t>a Wispolis, Rebecca Wolf, Liz Murray</w:t>
            </w:r>
          </w:p>
        </w:tc>
        <w:tc>
          <w:tcPr>
            <w:tcW w:w="1620" w:type="dxa"/>
            <w:shd w:val="clear" w:color="auto" w:fill="D9D9D9" w:themeFill="background1" w:themeFillShade="D9"/>
            <w:vAlign w:val="center"/>
          </w:tcPr>
          <w:p w:rsidR="00CA6E2A" w:rsidRPr="002A0F29" w:rsidRDefault="00CA6E2A" w:rsidP="003E5616">
            <w:pPr>
              <w:jc w:val="center"/>
              <w:rPr>
                <w:b/>
                <w:sz w:val="20"/>
              </w:rPr>
            </w:pPr>
            <w:r>
              <w:rPr>
                <w:b/>
                <w:sz w:val="20"/>
              </w:rPr>
              <w:t>Last Updated</w:t>
            </w:r>
            <w:r w:rsidR="00FC0FC9">
              <w:rPr>
                <w:b/>
                <w:sz w:val="20"/>
              </w:rPr>
              <w:t>:</w:t>
            </w:r>
          </w:p>
        </w:tc>
        <w:tc>
          <w:tcPr>
            <w:tcW w:w="1638" w:type="dxa"/>
            <w:vAlign w:val="center"/>
          </w:tcPr>
          <w:p w:rsidR="00CA6E2A" w:rsidRPr="003E5616" w:rsidRDefault="0082220B" w:rsidP="003E5616">
            <w:pPr>
              <w:contextualSpacing/>
              <w:jc w:val="center"/>
              <w:rPr>
                <w:b/>
                <w:sz w:val="28"/>
                <w:szCs w:val="28"/>
              </w:rPr>
            </w:pPr>
            <w:r>
              <w:rPr>
                <w:b/>
                <w:sz w:val="28"/>
                <w:szCs w:val="28"/>
              </w:rPr>
              <w:t>6-29-15</w:t>
            </w:r>
          </w:p>
        </w:tc>
      </w:tr>
      <w:tr w:rsidR="00CA6E2A" w:rsidTr="00A2298E">
        <w:trPr>
          <w:trHeight w:val="391"/>
        </w:trPr>
        <w:tc>
          <w:tcPr>
            <w:tcW w:w="2088" w:type="dxa"/>
            <w:shd w:val="clear" w:color="auto" w:fill="D9D9D9" w:themeFill="background1" w:themeFillShade="D9"/>
            <w:vAlign w:val="center"/>
          </w:tcPr>
          <w:p w:rsidR="00CA6E2A" w:rsidRDefault="00CA6E2A" w:rsidP="003E5616">
            <w:pPr>
              <w:contextualSpacing/>
              <w:jc w:val="center"/>
              <w:rPr>
                <w:b/>
              </w:rPr>
            </w:pPr>
            <w:permStart w:id="735646478" w:edGrp="everyone" w:colFirst="3" w:colLast="3"/>
            <w:permStart w:id="670654517" w:edGrp="everyone" w:colFirst="1" w:colLast="1"/>
            <w:permEnd w:id="969239507"/>
            <w:permEnd w:id="2051802715"/>
            <w:r>
              <w:rPr>
                <w:b/>
              </w:rPr>
              <w:t>Reviewed by:</w:t>
            </w:r>
          </w:p>
        </w:tc>
        <w:tc>
          <w:tcPr>
            <w:tcW w:w="5670" w:type="dxa"/>
            <w:gridSpan w:val="3"/>
            <w:vAlign w:val="center"/>
          </w:tcPr>
          <w:p w:rsidR="00CA6E2A" w:rsidRPr="004F6785" w:rsidRDefault="00FB5037" w:rsidP="003E5616">
            <w:pPr>
              <w:contextualSpacing/>
              <w:jc w:val="center"/>
              <w:rPr>
                <w:b/>
                <w:sz w:val="28"/>
                <w:szCs w:val="28"/>
              </w:rPr>
            </w:pPr>
            <w:r>
              <w:rPr>
                <w:b/>
                <w:sz w:val="28"/>
                <w:szCs w:val="28"/>
              </w:rPr>
              <w:t>Andrea Huffman</w:t>
            </w:r>
          </w:p>
        </w:tc>
        <w:tc>
          <w:tcPr>
            <w:tcW w:w="1620" w:type="dxa"/>
            <w:shd w:val="clear" w:color="auto" w:fill="D9D9D9" w:themeFill="background1" w:themeFillShade="D9"/>
            <w:vAlign w:val="center"/>
          </w:tcPr>
          <w:p w:rsidR="00CA6E2A" w:rsidRDefault="00A2298E" w:rsidP="003E5616">
            <w:pPr>
              <w:jc w:val="center"/>
              <w:rPr>
                <w:b/>
                <w:sz w:val="20"/>
              </w:rPr>
            </w:pPr>
            <w:r>
              <w:rPr>
                <w:b/>
                <w:sz w:val="20"/>
              </w:rPr>
              <w:t>Date Entered:</w:t>
            </w:r>
          </w:p>
        </w:tc>
        <w:tc>
          <w:tcPr>
            <w:tcW w:w="1638" w:type="dxa"/>
            <w:vAlign w:val="center"/>
          </w:tcPr>
          <w:p w:rsidR="00CA6E2A" w:rsidRPr="003E5616" w:rsidRDefault="00CA6E2A" w:rsidP="003E5616">
            <w:pPr>
              <w:contextualSpacing/>
              <w:jc w:val="center"/>
              <w:rPr>
                <w:b/>
                <w:sz w:val="28"/>
                <w:szCs w:val="28"/>
              </w:rPr>
            </w:pPr>
          </w:p>
        </w:tc>
      </w:tr>
      <w:permEnd w:id="735646478"/>
      <w:permEnd w:id="670654517"/>
    </w:tbl>
    <w:p w:rsidR="00073DD8" w:rsidRPr="00073DD8" w:rsidRDefault="00073DD8" w:rsidP="00BC4D72">
      <w:pPr>
        <w:contextualSpacing/>
        <w:rPr>
          <w:b/>
          <w:sz w:val="16"/>
          <w:szCs w:val="28"/>
        </w:rPr>
      </w:pPr>
    </w:p>
    <w:p w:rsidR="00073DD8" w:rsidRDefault="00073DD8" w:rsidP="00BC4D72">
      <w:pPr>
        <w:contextualSpacing/>
        <w:rPr>
          <w:b/>
          <w:sz w:val="28"/>
        </w:rPr>
      </w:pPr>
      <w:r w:rsidRPr="00073DD8">
        <w:rPr>
          <w:b/>
          <w:sz w:val="28"/>
        </w:rPr>
        <w:t>Course Description</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10916"/>
      </w:tblGrid>
      <w:tr w:rsidR="002A0F29" w:rsidTr="00781FE4">
        <w:tc>
          <w:tcPr>
            <w:tcW w:w="11016" w:type="dxa"/>
            <w:shd w:val="clear" w:color="auto" w:fill="D9D9D9" w:themeFill="background1" w:themeFillShade="D9"/>
          </w:tcPr>
          <w:p w:rsidR="002A0F29" w:rsidRPr="007C6A0E" w:rsidRDefault="002A0F29" w:rsidP="00797C7C">
            <w:pPr>
              <w:pStyle w:val="ListParagraph"/>
              <w:numPr>
                <w:ilvl w:val="0"/>
                <w:numId w:val="1"/>
              </w:numPr>
              <w:ind w:hanging="270"/>
              <w:rPr>
                <w:i/>
                <w:sz w:val="20"/>
                <w:szCs w:val="20"/>
              </w:rPr>
            </w:pPr>
            <w:r w:rsidRPr="007C6A0E">
              <w:rPr>
                <w:i/>
                <w:sz w:val="20"/>
                <w:szCs w:val="20"/>
              </w:rPr>
              <w:t>What information would accurately and articulately describe what students will know and be able to do as a result of this course?</w:t>
            </w:r>
          </w:p>
          <w:p w:rsidR="002A0F29" w:rsidRPr="0097424F" w:rsidRDefault="002A0F29" w:rsidP="00AF4362">
            <w:pPr>
              <w:pStyle w:val="NoSpacing"/>
              <w:numPr>
                <w:ilvl w:val="1"/>
                <w:numId w:val="1"/>
              </w:numPr>
              <w:ind w:left="810" w:hanging="270"/>
              <w:rPr>
                <w:rFonts w:ascii="Times New Roman" w:hAnsi="Times New Roman" w:cs="Times New Roman"/>
                <w:b/>
                <w:sz w:val="20"/>
                <w:szCs w:val="18"/>
              </w:rPr>
            </w:pPr>
            <w:r w:rsidRPr="0097424F">
              <w:rPr>
                <w:rFonts w:ascii="Times New Roman" w:hAnsi="Times New Roman" w:cs="Times New Roman"/>
                <w:sz w:val="20"/>
                <w:szCs w:val="18"/>
              </w:rPr>
              <w:t>Is the description worded in such a way that it is engaging and interesting to both students and parents?</w:t>
            </w:r>
          </w:p>
          <w:p w:rsidR="002A0F29" w:rsidRPr="007C6A0E" w:rsidRDefault="002A0F29" w:rsidP="00AF4362">
            <w:pPr>
              <w:pStyle w:val="NoSpacing"/>
              <w:numPr>
                <w:ilvl w:val="1"/>
                <w:numId w:val="1"/>
              </w:numPr>
              <w:ind w:left="810" w:hanging="270"/>
              <w:rPr>
                <w:rFonts w:ascii="Times New Roman" w:hAnsi="Times New Roman" w:cs="Times New Roman"/>
                <w:b/>
                <w:sz w:val="20"/>
                <w:szCs w:val="20"/>
              </w:rPr>
            </w:pPr>
            <w:r w:rsidRPr="007C6A0E">
              <w:rPr>
                <w:rFonts w:ascii="Times New Roman" w:hAnsi="Times New Roman" w:cs="Times New Roman"/>
                <w:sz w:val="20"/>
                <w:szCs w:val="20"/>
              </w:rPr>
              <w:t>Does the description provide the essential skills and competencies that students will be able to demonstrate upon successful completion of the course?</w:t>
            </w:r>
          </w:p>
          <w:p w:rsidR="002A0F29" w:rsidRPr="007C6A0E" w:rsidRDefault="002A0F29" w:rsidP="00AF4362">
            <w:pPr>
              <w:pStyle w:val="NoSpacing"/>
              <w:numPr>
                <w:ilvl w:val="1"/>
                <w:numId w:val="1"/>
              </w:numPr>
              <w:ind w:left="810" w:hanging="270"/>
              <w:rPr>
                <w:rFonts w:ascii="Times New Roman" w:hAnsi="Times New Roman" w:cs="Times New Roman"/>
                <w:b/>
                <w:sz w:val="20"/>
                <w:szCs w:val="20"/>
              </w:rPr>
            </w:pPr>
            <w:r w:rsidRPr="007C6A0E">
              <w:rPr>
                <w:rFonts w:ascii="Times New Roman" w:hAnsi="Times New Roman" w:cs="Times New Roman"/>
                <w:sz w:val="20"/>
                <w:szCs w:val="20"/>
              </w:rPr>
              <w:t>Does the description mention the duration of the course?</w:t>
            </w:r>
          </w:p>
          <w:p w:rsidR="002A0F29" w:rsidRPr="007C6A0E" w:rsidRDefault="002A0F29" w:rsidP="00AF4362">
            <w:pPr>
              <w:pStyle w:val="NoSpacing"/>
              <w:numPr>
                <w:ilvl w:val="1"/>
                <w:numId w:val="1"/>
              </w:numPr>
              <w:ind w:left="810" w:hanging="270"/>
              <w:rPr>
                <w:rFonts w:ascii="Times New Roman" w:hAnsi="Times New Roman" w:cs="Times New Roman"/>
                <w:b/>
                <w:sz w:val="20"/>
                <w:szCs w:val="20"/>
              </w:rPr>
            </w:pPr>
            <w:r w:rsidRPr="007C6A0E">
              <w:rPr>
                <w:rFonts w:ascii="Times New Roman" w:hAnsi="Times New Roman" w:cs="Times New Roman"/>
                <w:sz w:val="20"/>
                <w:szCs w:val="20"/>
              </w:rPr>
              <w:t>Does the description use the title of the course within it?</w:t>
            </w:r>
          </w:p>
          <w:p w:rsidR="002A0F29" w:rsidRPr="002A0F29" w:rsidRDefault="002A0F29" w:rsidP="00AF4362">
            <w:pPr>
              <w:pStyle w:val="NoSpacing"/>
              <w:numPr>
                <w:ilvl w:val="1"/>
                <w:numId w:val="1"/>
              </w:numPr>
              <w:ind w:left="810" w:hanging="270"/>
              <w:rPr>
                <w:rFonts w:ascii="Times New Roman" w:hAnsi="Times New Roman" w:cs="Times New Roman"/>
                <w:b/>
                <w:sz w:val="20"/>
                <w:szCs w:val="20"/>
              </w:rPr>
            </w:pPr>
            <w:r w:rsidRPr="007C6A0E">
              <w:rPr>
                <w:rFonts w:ascii="Times New Roman" w:hAnsi="Times New Roman" w:cs="Times New Roman"/>
                <w:sz w:val="20"/>
                <w:szCs w:val="20"/>
              </w:rPr>
              <w:t>Does the description specifically communicate expectations of students?</w:t>
            </w:r>
          </w:p>
        </w:tc>
      </w:tr>
      <w:tr w:rsidR="002A0F29" w:rsidTr="00107A05">
        <w:trPr>
          <w:trHeight w:val="1408"/>
        </w:trPr>
        <w:tc>
          <w:tcPr>
            <w:tcW w:w="11016" w:type="dxa"/>
          </w:tcPr>
          <w:p w:rsidR="008B0A71" w:rsidRPr="007D5A1D" w:rsidRDefault="008B0A71" w:rsidP="008B0A71">
            <w:pPr>
              <w:pStyle w:val="ListParagraph"/>
              <w:numPr>
                <w:ilvl w:val="0"/>
                <w:numId w:val="9"/>
              </w:numPr>
              <w:rPr>
                <w:szCs w:val="28"/>
              </w:rPr>
            </w:pPr>
            <w:permStart w:id="2026906482" w:edGrp="everyone" w:colFirst="0" w:colLast="0"/>
          </w:p>
        </w:tc>
      </w:tr>
      <w:permEnd w:id="2026906482"/>
    </w:tbl>
    <w:p w:rsidR="00073DD8" w:rsidRPr="0097424F" w:rsidRDefault="00073DD8" w:rsidP="00BC4D72">
      <w:pPr>
        <w:contextualSpacing/>
        <w:rPr>
          <w:b/>
          <w:sz w:val="16"/>
          <w:szCs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97424F" w:rsidTr="00336ECD">
        <w:trPr>
          <w:tblHeader/>
        </w:trPr>
        <w:tc>
          <w:tcPr>
            <w:tcW w:w="1692" w:type="dxa"/>
            <w:shd w:val="clear" w:color="auto" w:fill="D9D9D9" w:themeFill="background1" w:themeFillShade="D9"/>
            <w:vAlign w:val="center"/>
          </w:tcPr>
          <w:p w:rsidR="0097424F" w:rsidRDefault="0097424F" w:rsidP="0097424F">
            <w:pPr>
              <w:contextualSpacing/>
              <w:jc w:val="center"/>
              <w:rPr>
                <w:b/>
                <w:sz w:val="28"/>
                <w:szCs w:val="28"/>
              </w:rPr>
            </w:pPr>
            <w:permStart w:id="1125778296" w:edGrp="everyone" w:colFirst="3" w:colLast="3"/>
            <w:permStart w:id="2064648114" w:edGrp="everyone" w:colFirst="1" w:colLast="1"/>
            <w:r>
              <w:rPr>
                <w:b/>
                <w:sz w:val="28"/>
                <w:szCs w:val="28"/>
              </w:rPr>
              <w:t>Unit Title</w:t>
            </w:r>
            <w:r w:rsidR="00336ECD">
              <w:rPr>
                <w:b/>
                <w:sz w:val="28"/>
                <w:szCs w:val="28"/>
              </w:rPr>
              <w:t xml:space="preserve"> 1</w:t>
            </w:r>
          </w:p>
        </w:tc>
        <w:tc>
          <w:tcPr>
            <w:tcW w:w="4938" w:type="dxa"/>
            <w:vAlign w:val="center"/>
          </w:tcPr>
          <w:p w:rsidR="0097424F" w:rsidRDefault="00E62B34" w:rsidP="00F06534">
            <w:pPr>
              <w:contextualSpacing/>
              <w:jc w:val="center"/>
              <w:rPr>
                <w:b/>
                <w:sz w:val="28"/>
                <w:szCs w:val="28"/>
              </w:rPr>
            </w:pPr>
            <w:r>
              <w:rPr>
                <w:b/>
                <w:sz w:val="28"/>
                <w:szCs w:val="28"/>
              </w:rPr>
              <w:t xml:space="preserve"> </w:t>
            </w:r>
            <w:r w:rsidR="00F06534">
              <w:rPr>
                <w:b/>
                <w:sz w:val="28"/>
                <w:szCs w:val="28"/>
              </w:rPr>
              <w:t>Topic 11: Use Operations with Whole Numbers to Solve Problems</w:t>
            </w:r>
          </w:p>
        </w:tc>
        <w:tc>
          <w:tcPr>
            <w:tcW w:w="2778" w:type="dxa"/>
            <w:shd w:val="clear" w:color="auto" w:fill="D9D9D9" w:themeFill="background1" w:themeFillShade="D9"/>
            <w:vAlign w:val="center"/>
          </w:tcPr>
          <w:p w:rsidR="0097424F" w:rsidRDefault="0097424F" w:rsidP="0097424F">
            <w:pPr>
              <w:contextualSpacing/>
              <w:jc w:val="center"/>
              <w:rPr>
                <w:b/>
                <w:sz w:val="28"/>
                <w:szCs w:val="28"/>
              </w:rPr>
            </w:pPr>
            <w:r w:rsidRPr="0097424F">
              <w:rPr>
                <w:b/>
                <w:sz w:val="22"/>
                <w:szCs w:val="28"/>
              </w:rPr>
              <w:t>Instructional Days Needed</w:t>
            </w:r>
          </w:p>
        </w:tc>
        <w:tc>
          <w:tcPr>
            <w:tcW w:w="1536" w:type="dxa"/>
            <w:vAlign w:val="center"/>
          </w:tcPr>
          <w:p w:rsidR="0097424F" w:rsidRDefault="000907D5" w:rsidP="00E62B34">
            <w:pPr>
              <w:contextualSpacing/>
              <w:jc w:val="center"/>
              <w:rPr>
                <w:b/>
                <w:sz w:val="28"/>
                <w:szCs w:val="28"/>
              </w:rPr>
            </w:pPr>
            <w:r>
              <w:rPr>
                <w:b/>
                <w:sz w:val="28"/>
                <w:szCs w:val="28"/>
              </w:rPr>
              <w:t>7</w:t>
            </w:r>
          </w:p>
        </w:tc>
      </w:tr>
      <w:permEnd w:id="1125778296"/>
      <w:permEnd w:id="2064648114"/>
      <w:tr w:rsidR="0097424F" w:rsidTr="0097424F">
        <w:tc>
          <w:tcPr>
            <w:tcW w:w="10944" w:type="dxa"/>
            <w:gridSpan w:val="4"/>
            <w:shd w:val="clear" w:color="auto" w:fill="D9D9D9" w:themeFill="background1" w:themeFillShade="D9"/>
            <w:vAlign w:val="center"/>
          </w:tcPr>
          <w:p w:rsidR="0097424F" w:rsidRPr="007C6A0E" w:rsidRDefault="0097424F" w:rsidP="0097424F">
            <w:r w:rsidRPr="007C6A0E">
              <w:rPr>
                <w:b/>
              </w:rPr>
              <w:t>Competencies/Academic Standards</w:t>
            </w:r>
          </w:p>
          <w:p w:rsidR="0097424F" w:rsidRPr="007C6A0E" w:rsidRDefault="0097424F" w:rsidP="00797C7C">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97424F" w:rsidRPr="007C6A0E" w:rsidRDefault="0097424F" w:rsidP="00AF4362">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97424F" w:rsidRPr="0097424F" w:rsidRDefault="0097424F" w:rsidP="00AF4362">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bl>
    <w:p w:rsidR="003C6C3F" w:rsidRPr="00A67284" w:rsidRDefault="00E62B34">
      <w:pPr>
        <w:pStyle w:val="ListParagraph"/>
        <w:numPr>
          <w:ilvl w:val="0"/>
          <w:numId w:val="8"/>
        </w:numPr>
        <w:rPr>
          <w:szCs w:val="28"/>
        </w:rPr>
      </w:pPr>
      <w:permStart w:id="837449586" w:edGrp="everyone" w:colFirst="0" w:colLast="0"/>
      <w:r>
        <w:rPr>
          <w:szCs w:val="28"/>
        </w:rPr>
        <w:t xml:space="preserve"> </w:t>
      </w: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0944"/>
      </w:tblGrid>
      <w:tr w:rsidR="0097424F" w:rsidTr="00107A05">
        <w:trPr>
          <w:trHeight w:val="1633"/>
        </w:trPr>
        <w:tc>
          <w:tcPr>
            <w:tcW w:w="10944" w:type="dxa"/>
          </w:tcPr>
          <w:p w:rsidR="00F06534" w:rsidRDefault="00F06534" w:rsidP="00F06534">
            <w:pPr>
              <w:contextualSpacing/>
              <w:rPr>
                <w:szCs w:val="28"/>
              </w:rPr>
            </w:pPr>
            <w:r>
              <w:rPr>
                <w:szCs w:val="28"/>
              </w:rPr>
              <w:t>CC.2.1.3.B.1  Apply place value understanding and properties of operations to perform multi-digit arithmetic.</w:t>
            </w:r>
          </w:p>
          <w:p w:rsidR="00F06534" w:rsidRPr="000E068E" w:rsidRDefault="00F06534" w:rsidP="00F06534">
            <w:pPr>
              <w:pStyle w:val="ListParagraph"/>
              <w:numPr>
                <w:ilvl w:val="0"/>
                <w:numId w:val="8"/>
              </w:numPr>
              <w:rPr>
                <w:szCs w:val="28"/>
              </w:rPr>
            </w:pPr>
            <w:r>
              <w:rPr>
                <w:rStyle w:val="Strong"/>
                <w:rFonts w:ascii="Helvetica" w:hAnsi="Helvetica"/>
                <w:color w:val="43413E"/>
                <w:sz w:val="18"/>
                <w:szCs w:val="18"/>
              </w:rPr>
              <w:t>M03.A-T.1.1.2:</w:t>
            </w:r>
            <w:r>
              <w:rPr>
                <w:rFonts w:ascii="Helvetica" w:hAnsi="Helvetica"/>
                <w:color w:val="43413E"/>
                <w:sz w:val="18"/>
                <w:szCs w:val="18"/>
              </w:rPr>
              <w:t xml:space="preserve"> Add two- and three-digit whole numbers (limit sums from 100 through 1,000) and/or subtract two- and three-digit numbers from three-digit whole numbers.</w:t>
            </w:r>
          </w:p>
          <w:p w:rsidR="00F06534" w:rsidRDefault="00F06534" w:rsidP="00F06534">
            <w:pPr>
              <w:rPr>
                <w:szCs w:val="28"/>
              </w:rPr>
            </w:pPr>
            <w:r>
              <w:rPr>
                <w:szCs w:val="28"/>
              </w:rPr>
              <w:t>CC.2.2.3.A.4  Solve problems involving the four operations, and identify and explain patterns in arithmetic.</w:t>
            </w:r>
          </w:p>
          <w:p w:rsidR="00F06534" w:rsidRPr="00F66CD3" w:rsidRDefault="00F06534" w:rsidP="00F06534">
            <w:pPr>
              <w:pStyle w:val="ListParagraph"/>
              <w:numPr>
                <w:ilvl w:val="0"/>
                <w:numId w:val="8"/>
              </w:numPr>
              <w:rPr>
                <w:szCs w:val="28"/>
              </w:rPr>
            </w:pPr>
            <w:r>
              <w:rPr>
                <w:rStyle w:val="Strong"/>
                <w:rFonts w:ascii="Helvetica" w:hAnsi="Helvetica"/>
                <w:color w:val="43413E"/>
                <w:sz w:val="18"/>
                <w:szCs w:val="18"/>
              </w:rPr>
              <w:t>M03.B-O.3.1.2:</w:t>
            </w:r>
            <w:r>
              <w:rPr>
                <w:rFonts w:ascii="Helvetica" w:hAnsi="Helvetica"/>
                <w:color w:val="43413E"/>
                <w:sz w:val="18"/>
                <w:szCs w:val="18"/>
              </w:rPr>
              <w:t xml:space="preserve"> Represent two-step word problems using equations with a symbol standing for the unknown quantity. Limit to problems with whole numbers and having whole-number answers.</w:t>
            </w:r>
          </w:p>
          <w:p w:rsidR="00F06534" w:rsidRPr="00F66CD3" w:rsidRDefault="00F06534" w:rsidP="00F06534">
            <w:pPr>
              <w:pStyle w:val="ListParagraph"/>
              <w:numPr>
                <w:ilvl w:val="0"/>
                <w:numId w:val="8"/>
              </w:numPr>
              <w:rPr>
                <w:szCs w:val="28"/>
              </w:rPr>
            </w:pPr>
            <w:r>
              <w:rPr>
                <w:rStyle w:val="Strong"/>
                <w:rFonts w:ascii="Helvetica" w:hAnsi="Helvetica"/>
                <w:color w:val="43413E"/>
                <w:sz w:val="18"/>
                <w:szCs w:val="18"/>
              </w:rPr>
              <w:t>M03.B-O.3.1.3:</w:t>
            </w:r>
            <w:r>
              <w:rPr>
                <w:rFonts w:ascii="Helvetica" w:hAnsi="Helvetica"/>
                <w:color w:val="43413E"/>
                <w:sz w:val="18"/>
                <w:szCs w:val="18"/>
              </w:rPr>
              <w:t xml:space="preserve"> Assess the reasonableness of answers. Limit problems posed with whole numbers and having whole-number answers.</w:t>
            </w:r>
          </w:p>
          <w:p w:rsidR="00F06534" w:rsidRPr="00F66CD3" w:rsidRDefault="00F06534" w:rsidP="00F06534">
            <w:pPr>
              <w:pStyle w:val="ListParagraph"/>
              <w:numPr>
                <w:ilvl w:val="0"/>
                <w:numId w:val="8"/>
              </w:numPr>
              <w:rPr>
                <w:szCs w:val="28"/>
              </w:rPr>
            </w:pPr>
            <w:r>
              <w:rPr>
                <w:rStyle w:val="Strong"/>
                <w:rFonts w:ascii="Helvetica" w:hAnsi="Helvetica"/>
                <w:color w:val="43413E"/>
                <w:sz w:val="18"/>
                <w:szCs w:val="18"/>
              </w:rPr>
              <w:t>M03.B-O.3.1.6:</w:t>
            </w:r>
            <w:r>
              <w:rPr>
                <w:rFonts w:ascii="Helvetica" w:hAnsi="Helvetica"/>
                <w:color w:val="43413E"/>
                <w:sz w:val="18"/>
                <w:szCs w:val="18"/>
              </w:rPr>
              <w:t xml:space="preserve"> Create or match a story to a given combination of symbols (+, –, ×, ÷, &lt;, &gt;, and =) and numbers.</w:t>
            </w:r>
          </w:p>
          <w:p w:rsidR="00F06534" w:rsidRPr="00F66CD3" w:rsidRDefault="00F06534" w:rsidP="00F06534">
            <w:pPr>
              <w:pStyle w:val="ListParagraph"/>
              <w:numPr>
                <w:ilvl w:val="0"/>
                <w:numId w:val="8"/>
              </w:numPr>
              <w:rPr>
                <w:szCs w:val="28"/>
              </w:rPr>
            </w:pPr>
            <w:r>
              <w:rPr>
                <w:rStyle w:val="Strong"/>
                <w:rFonts w:ascii="Helvetica" w:hAnsi="Helvetica"/>
                <w:color w:val="43413E"/>
                <w:sz w:val="18"/>
                <w:szCs w:val="18"/>
              </w:rPr>
              <w:t>M03.B-O.3.1.7:</w:t>
            </w:r>
            <w:r>
              <w:rPr>
                <w:rFonts w:ascii="Helvetica" w:hAnsi="Helvetica"/>
                <w:color w:val="43413E"/>
                <w:sz w:val="18"/>
                <w:szCs w:val="18"/>
              </w:rPr>
              <w:t xml:space="preserve"> Identify the missing symbol (+, –, ×, ÷, &lt;, &gt;, and =) that makes a number sentence true.</w:t>
            </w:r>
          </w:p>
          <w:p w:rsidR="00A67284" w:rsidRPr="003C6C3F" w:rsidRDefault="00A67284" w:rsidP="00F06534">
            <w:pPr>
              <w:ind w:left="60"/>
              <w:rPr>
                <w:szCs w:val="28"/>
              </w:rPr>
            </w:pPr>
          </w:p>
        </w:tc>
      </w:tr>
      <w:permEnd w:id="837449586"/>
      <w:tr w:rsidR="0097424F" w:rsidTr="00F642A9">
        <w:tc>
          <w:tcPr>
            <w:tcW w:w="10944" w:type="dxa"/>
            <w:shd w:val="clear" w:color="auto" w:fill="D9D9D9" w:themeFill="background1" w:themeFillShade="D9"/>
            <w:vAlign w:val="center"/>
          </w:tcPr>
          <w:p w:rsidR="0097424F" w:rsidRPr="007C6A0E" w:rsidRDefault="0097424F" w:rsidP="0097424F">
            <w:r w:rsidRPr="007C6A0E">
              <w:rPr>
                <w:b/>
              </w:rPr>
              <w:t xml:space="preserve">Big Ideas: </w:t>
            </w:r>
          </w:p>
          <w:p w:rsidR="0097424F" w:rsidRPr="007C6A0E" w:rsidRDefault="0097424F" w:rsidP="0097424F">
            <w:r w:rsidRPr="007C6A0E">
              <w:t xml:space="preserve">Students will understand that: </w:t>
            </w:r>
          </w:p>
          <w:p w:rsidR="0097424F" w:rsidRPr="007C6A0E" w:rsidRDefault="0097424F" w:rsidP="00797C7C">
            <w:pPr>
              <w:numPr>
                <w:ilvl w:val="0"/>
                <w:numId w:val="2"/>
              </w:numPr>
              <w:tabs>
                <w:tab w:val="clear" w:pos="720"/>
                <w:tab w:val="num" w:pos="270"/>
              </w:tabs>
              <w:ind w:left="270" w:hanging="270"/>
              <w:rPr>
                <w:i/>
                <w:sz w:val="20"/>
                <w:szCs w:val="20"/>
              </w:rPr>
            </w:pPr>
            <w:r w:rsidRPr="007C6A0E">
              <w:rPr>
                <w:i/>
                <w:sz w:val="20"/>
                <w:szCs w:val="20"/>
              </w:rPr>
              <w:t>What are the big ideas?</w:t>
            </w:r>
          </w:p>
          <w:p w:rsidR="0097424F" w:rsidRPr="007C6A0E" w:rsidRDefault="0097424F" w:rsidP="00797C7C">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97424F" w:rsidRPr="007C6A0E" w:rsidRDefault="0097424F" w:rsidP="00797C7C">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F642A9" w:rsidRDefault="0097424F" w:rsidP="00AF4362">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sidR="002E4778">
              <w:rPr>
                <w:sz w:val="20"/>
                <w:szCs w:val="20"/>
              </w:rPr>
              <w:t>.</w:t>
            </w:r>
          </w:p>
          <w:p w:rsidR="0097424F" w:rsidRPr="0097424F" w:rsidRDefault="0097424F" w:rsidP="00AF4362">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bl>
    <w:p w:rsidR="003C6C3F" w:rsidRPr="004675F7" w:rsidRDefault="004675F7">
      <w:pPr>
        <w:pStyle w:val="ListParagraph"/>
        <w:numPr>
          <w:ilvl w:val="0"/>
          <w:numId w:val="8"/>
        </w:numPr>
      </w:pPr>
      <w:permStart w:id="414386810" w:edGrp="everyone" w:colFirst="0" w:colLast="0"/>
      <w:r>
        <w:lastRenderedPageBreak/>
        <w:t xml:space="preserve"> </w:t>
      </w: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0944"/>
      </w:tblGrid>
      <w:tr w:rsidR="0097424F" w:rsidRPr="00D3312D" w:rsidTr="00107A05">
        <w:trPr>
          <w:trHeight w:val="1741"/>
        </w:trPr>
        <w:tc>
          <w:tcPr>
            <w:tcW w:w="10944" w:type="dxa"/>
          </w:tcPr>
          <w:p w:rsidR="00797993" w:rsidRDefault="00797993" w:rsidP="00797993">
            <w:pPr>
              <w:pStyle w:val="ListParagraph"/>
              <w:numPr>
                <w:ilvl w:val="0"/>
                <w:numId w:val="8"/>
              </w:numPr>
              <w:rPr>
                <w:szCs w:val="28"/>
              </w:rPr>
            </w:pPr>
            <w:r w:rsidRPr="00603E40">
              <w:rPr>
                <w:szCs w:val="28"/>
              </w:rPr>
              <w:t>The same number sentence (e.g., 12 - 4 = 8) can be associated with different concrete or real world situations, AND different number sentences can be associated with the same concrete or real world situation.</w:t>
            </w:r>
          </w:p>
          <w:p w:rsidR="0097424F" w:rsidRPr="001B035E" w:rsidRDefault="00797993" w:rsidP="00797993">
            <w:pPr>
              <w:pStyle w:val="NoSpacing"/>
              <w:numPr>
                <w:ilvl w:val="0"/>
                <w:numId w:val="8"/>
              </w:numPr>
              <w:rPr>
                <w:rFonts w:ascii="Tempus Sans ITC" w:hAnsi="Tempus Sans ITC"/>
                <w:sz w:val="24"/>
                <w:szCs w:val="24"/>
              </w:rPr>
            </w:pPr>
            <w:r w:rsidRPr="00603E40">
              <w:rPr>
                <w:szCs w:val="28"/>
              </w:rPr>
              <w:t>Numerical quantities and calculations can be estimated by using numbers that are close to the actual values, but easier to compute.</w:t>
            </w:r>
          </w:p>
        </w:tc>
      </w:tr>
      <w:permEnd w:id="414386810"/>
      <w:tr w:rsidR="00797C7C" w:rsidTr="00797C7C">
        <w:trPr>
          <w:trHeight w:val="742"/>
        </w:trPr>
        <w:tc>
          <w:tcPr>
            <w:tcW w:w="10944" w:type="dxa"/>
            <w:shd w:val="clear" w:color="auto" w:fill="D9D9D9" w:themeFill="background1" w:themeFillShade="D9"/>
            <w:vAlign w:val="center"/>
          </w:tcPr>
          <w:p w:rsidR="00797C7C" w:rsidRPr="007C6A0E" w:rsidRDefault="00797C7C" w:rsidP="00797C7C">
            <w:r w:rsidRPr="007C6A0E">
              <w:rPr>
                <w:b/>
              </w:rPr>
              <w:t xml:space="preserve">Essential Questions: </w:t>
            </w:r>
          </w:p>
          <w:p w:rsidR="00797C7C" w:rsidRPr="007C6A0E" w:rsidRDefault="00797C7C" w:rsidP="00797C7C">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797C7C" w:rsidRPr="007C6A0E" w:rsidRDefault="00797C7C" w:rsidP="00797C7C">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797C7C" w:rsidRPr="007C6A0E" w:rsidRDefault="00797C7C" w:rsidP="00797C7C">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797C7C" w:rsidRPr="007C6A0E" w:rsidRDefault="00797C7C" w:rsidP="00797C7C">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797C7C" w:rsidRDefault="00797C7C" w:rsidP="00797C7C">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797C7C" w:rsidRPr="00797C7C" w:rsidRDefault="00797C7C" w:rsidP="00797C7C">
            <w:pPr>
              <w:numPr>
                <w:ilvl w:val="1"/>
                <w:numId w:val="3"/>
              </w:numPr>
              <w:tabs>
                <w:tab w:val="clear" w:pos="1440"/>
                <w:tab w:val="num" w:pos="810"/>
              </w:tabs>
              <w:ind w:left="810" w:hanging="270"/>
              <w:rPr>
                <w:sz w:val="20"/>
                <w:szCs w:val="20"/>
              </w:rPr>
            </w:pPr>
            <w:r w:rsidRPr="00797C7C">
              <w:rPr>
                <w:sz w:val="20"/>
                <w:szCs w:val="20"/>
              </w:rPr>
              <w:t>List each question in bulleted form.</w:t>
            </w:r>
          </w:p>
        </w:tc>
      </w:tr>
    </w:tbl>
    <w:p w:rsidR="00DD15A0" w:rsidRPr="00D04EBD" w:rsidRDefault="00D04EBD">
      <w:pPr>
        <w:pStyle w:val="ListParagraph"/>
        <w:numPr>
          <w:ilvl w:val="0"/>
          <w:numId w:val="8"/>
        </w:numPr>
      </w:pPr>
      <w:permStart w:id="1360809367" w:edGrp="everyone" w:colFirst="0" w:colLast="0"/>
      <w:r>
        <w:t xml:space="preserve"> </w:t>
      </w: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0944"/>
      </w:tblGrid>
      <w:tr w:rsidR="00797C7C" w:rsidTr="00AF4362">
        <w:trPr>
          <w:trHeight w:val="1462"/>
        </w:trPr>
        <w:tc>
          <w:tcPr>
            <w:tcW w:w="10944" w:type="dxa"/>
          </w:tcPr>
          <w:p w:rsidR="00797993" w:rsidRPr="003755D7" w:rsidRDefault="00413A44" w:rsidP="00797993">
            <w:pPr>
              <w:numPr>
                <w:ilvl w:val="0"/>
                <w:numId w:val="18"/>
              </w:numPr>
              <w:contextualSpacing/>
              <w:rPr>
                <w:szCs w:val="28"/>
              </w:rPr>
            </w:pPr>
            <w:r w:rsidRPr="006C4E36">
              <w:t xml:space="preserve"> </w:t>
            </w:r>
            <w:r w:rsidR="00797993" w:rsidRPr="003755D7">
              <w:rPr>
                <w:szCs w:val="28"/>
              </w:rPr>
              <w:t>How can addition and subtraction facts help me?</w:t>
            </w:r>
          </w:p>
          <w:p w:rsidR="00797993" w:rsidRPr="003755D7" w:rsidRDefault="00797993" w:rsidP="00797993">
            <w:pPr>
              <w:numPr>
                <w:ilvl w:val="0"/>
                <w:numId w:val="18"/>
              </w:numPr>
              <w:contextualSpacing/>
              <w:rPr>
                <w:szCs w:val="28"/>
              </w:rPr>
            </w:pPr>
            <w:r w:rsidRPr="003755D7">
              <w:rPr>
                <w:szCs w:val="28"/>
              </w:rPr>
              <w:t>What strategies do I use to find the sum or differences of two whole numbers up to two digits long?</w:t>
            </w:r>
          </w:p>
          <w:p w:rsidR="00797993" w:rsidRPr="00797993" w:rsidRDefault="00797993" w:rsidP="00797993">
            <w:pPr>
              <w:numPr>
                <w:ilvl w:val="0"/>
                <w:numId w:val="18"/>
              </w:numPr>
              <w:contextualSpacing/>
            </w:pPr>
            <w:r w:rsidRPr="003755D7">
              <w:rPr>
                <w:szCs w:val="28"/>
              </w:rPr>
              <w:t>How can using number relationships help me solve addition and subtraction problems for two digit and three-digit numbers?</w:t>
            </w:r>
          </w:p>
          <w:p w:rsidR="003C6C3F" w:rsidRPr="00D04EBD" w:rsidRDefault="00797993" w:rsidP="00797993">
            <w:pPr>
              <w:numPr>
                <w:ilvl w:val="0"/>
                <w:numId w:val="18"/>
              </w:numPr>
              <w:contextualSpacing/>
            </w:pPr>
            <w:r w:rsidRPr="003755D7">
              <w:rPr>
                <w:szCs w:val="28"/>
              </w:rPr>
              <w:t>How can I estimate the answers for operations involving two and three digit numbers?</w:t>
            </w:r>
          </w:p>
        </w:tc>
      </w:tr>
      <w:permEnd w:id="1360809367"/>
      <w:tr w:rsidR="00797C7C" w:rsidTr="0021596D">
        <w:trPr>
          <w:trHeight w:val="1759"/>
        </w:trPr>
        <w:tc>
          <w:tcPr>
            <w:tcW w:w="10944" w:type="dxa"/>
            <w:shd w:val="clear" w:color="auto" w:fill="D9D9D9" w:themeFill="background1" w:themeFillShade="D9"/>
          </w:tcPr>
          <w:p w:rsidR="0021596D" w:rsidRPr="007C6A0E" w:rsidRDefault="0021596D" w:rsidP="0021596D">
            <w:pPr>
              <w:rPr>
                <w:b/>
              </w:rPr>
            </w:pPr>
            <w:r w:rsidRPr="007C6A0E">
              <w:rPr>
                <w:b/>
              </w:rPr>
              <w:t>Essential Skills/Objectives:</w:t>
            </w:r>
          </w:p>
          <w:p w:rsidR="0021596D" w:rsidRPr="007C6A0E" w:rsidRDefault="0021596D" w:rsidP="0021596D">
            <w:r w:rsidRPr="007C6A0E">
              <w:t>Students will be skilled at:</w:t>
            </w:r>
          </w:p>
          <w:p w:rsidR="0021596D" w:rsidRPr="007C6A0E" w:rsidRDefault="0021596D" w:rsidP="0021596D">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21596D" w:rsidRPr="007C6A0E" w:rsidRDefault="0021596D" w:rsidP="0021596D">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6F7FBD" w:rsidRDefault="0021596D" w:rsidP="006F7FBD">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sidR="006F7FBD">
              <w:rPr>
                <w:sz w:val="20"/>
                <w:szCs w:val="20"/>
              </w:rPr>
              <w:t>Webb’s Depth of Knowledge</w:t>
            </w:r>
            <w:r w:rsidRPr="007C6A0E">
              <w:rPr>
                <w:sz w:val="20"/>
                <w:szCs w:val="20"/>
              </w:rPr>
              <w:t xml:space="preserve"> and </w:t>
            </w:r>
            <w:r w:rsidR="006F7FBD">
              <w:rPr>
                <w:sz w:val="20"/>
                <w:szCs w:val="20"/>
              </w:rPr>
              <w:t xml:space="preserve">lead to higher order thinking. </w:t>
            </w:r>
          </w:p>
          <w:p w:rsidR="00797C7C" w:rsidRPr="0021596D" w:rsidRDefault="0021596D" w:rsidP="006F7FBD">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21596D" w:rsidTr="00AF4362">
        <w:trPr>
          <w:trHeight w:val="1210"/>
        </w:trPr>
        <w:tc>
          <w:tcPr>
            <w:tcW w:w="10944" w:type="dxa"/>
          </w:tcPr>
          <w:p w:rsidR="009B7059" w:rsidRDefault="009B7059" w:rsidP="009B7059">
            <w:pPr>
              <w:pStyle w:val="ListParagraph"/>
              <w:numPr>
                <w:ilvl w:val="0"/>
                <w:numId w:val="8"/>
              </w:numPr>
              <w:rPr>
                <w:szCs w:val="28"/>
              </w:rPr>
            </w:pPr>
            <w:permStart w:id="2011653730" w:edGrp="everyone" w:colFirst="0" w:colLast="0"/>
            <w:r>
              <w:rPr>
                <w:szCs w:val="28"/>
              </w:rPr>
              <w:t>Solve 2 and 3 digit addition and subtraction problems with and without regrouping.</w:t>
            </w:r>
          </w:p>
          <w:p w:rsidR="009B7059" w:rsidRDefault="009B7059" w:rsidP="009B7059">
            <w:pPr>
              <w:pStyle w:val="ListParagraph"/>
              <w:numPr>
                <w:ilvl w:val="0"/>
                <w:numId w:val="8"/>
              </w:numPr>
              <w:rPr>
                <w:szCs w:val="28"/>
              </w:rPr>
            </w:pPr>
            <w:r>
              <w:rPr>
                <w:szCs w:val="28"/>
              </w:rPr>
              <w:t>Determine if an answer to a problem is reasonable.</w:t>
            </w:r>
          </w:p>
          <w:p w:rsidR="009B7059" w:rsidRDefault="009B7059" w:rsidP="009B7059">
            <w:pPr>
              <w:pStyle w:val="ListParagraph"/>
              <w:numPr>
                <w:ilvl w:val="0"/>
                <w:numId w:val="8"/>
              </w:numPr>
              <w:rPr>
                <w:szCs w:val="28"/>
              </w:rPr>
            </w:pPr>
            <w:r>
              <w:rPr>
                <w:szCs w:val="28"/>
              </w:rPr>
              <w:t>Identify the key words which symbolize when to use addition or subtraction to solve a problem</w:t>
            </w:r>
            <w:r w:rsidRPr="001D4783">
              <w:rPr>
                <w:szCs w:val="28"/>
              </w:rPr>
              <w:t>.</w:t>
            </w:r>
          </w:p>
          <w:p w:rsidR="009B7059" w:rsidRDefault="009B7059" w:rsidP="009B7059">
            <w:pPr>
              <w:pStyle w:val="ListParagraph"/>
              <w:numPr>
                <w:ilvl w:val="0"/>
                <w:numId w:val="8"/>
              </w:numPr>
              <w:rPr>
                <w:szCs w:val="28"/>
              </w:rPr>
            </w:pPr>
            <w:r>
              <w:rPr>
                <w:szCs w:val="28"/>
              </w:rPr>
              <w:t>Solve one-step word problems using addition or subtraction.</w:t>
            </w:r>
          </w:p>
          <w:p w:rsidR="009B7059" w:rsidRDefault="009B7059" w:rsidP="009B7059">
            <w:pPr>
              <w:pStyle w:val="ListParagraph"/>
              <w:numPr>
                <w:ilvl w:val="0"/>
                <w:numId w:val="8"/>
              </w:numPr>
              <w:rPr>
                <w:szCs w:val="28"/>
              </w:rPr>
            </w:pPr>
            <w:r>
              <w:rPr>
                <w:szCs w:val="28"/>
              </w:rPr>
              <w:t>Create number sentences (with one element represented as a letter) after reading a word problem or looking at a picture.</w:t>
            </w:r>
          </w:p>
          <w:p w:rsidR="009B7059" w:rsidRDefault="009B7059" w:rsidP="009B7059">
            <w:pPr>
              <w:pStyle w:val="ListParagraph"/>
              <w:numPr>
                <w:ilvl w:val="0"/>
                <w:numId w:val="8"/>
              </w:numPr>
              <w:rPr>
                <w:szCs w:val="28"/>
              </w:rPr>
            </w:pPr>
            <w:r>
              <w:rPr>
                <w:szCs w:val="28"/>
              </w:rPr>
              <w:t>Match a given story to the appropriate number sentence.</w:t>
            </w:r>
          </w:p>
          <w:p w:rsidR="00CF65B4" w:rsidRPr="00795B0C" w:rsidRDefault="009B7059" w:rsidP="009B7059">
            <w:pPr>
              <w:pStyle w:val="ListParagraph"/>
              <w:numPr>
                <w:ilvl w:val="0"/>
                <w:numId w:val="8"/>
              </w:numPr>
              <w:rPr>
                <w:szCs w:val="28"/>
              </w:rPr>
            </w:pPr>
            <w:r>
              <w:rPr>
                <w:szCs w:val="28"/>
              </w:rPr>
              <w:t>Identify the missing symbols needed to solve a given equation</w:t>
            </w:r>
          </w:p>
        </w:tc>
      </w:tr>
      <w:permEnd w:id="2011653730"/>
      <w:tr w:rsidR="00AF4362" w:rsidTr="00AF4362">
        <w:trPr>
          <w:trHeight w:val="1570"/>
        </w:trPr>
        <w:tc>
          <w:tcPr>
            <w:tcW w:w="10944" w:type="dxa"/>
            <w:shd w:val="clear" w:color="auto" w:fill="D9D9D9" w:themeFill="background1" w:themeFillShade="D9"/>
          </w:tcPr>
          <w:p w:rsidR="00AF4362" w:rsidRPr="007C6A0E" w:rsidRDefault="00AF4362" w:rsidP="00E62B34">
            <w:pPr>
              <w:rPr>
                <w:b/>
              </w:rPr>
            </w:pPr>
            <w:r w:rsidRPr="007C6A0E">
              <w:rPr>
                <w:b/>
              </w:rPr>
              <w:t>Knowledge:</w:t>
            </w:r>
          </w:p>
          <w:p w:rsidR="00AF4362" w:rsidRPr="007C6A0E" w:rsidRDefault="00AF4362" w:rsidP="00E62B34">
            <w:r w:rsidRPr="007C6A0E">
              <w:t>Students will know:</w:t>
            </w:r>
          </w:p>
          <w:p w:rsidR="00AF4362" w:rsidRPr="007C6A0E" w:rsidRDefault="00AF4362" w:rsidP="00AF4362">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AF4362" w:rsidRPr="007C6A0E" w:rsidRDefault="00AF4362" w:rsidP="00AF4362">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AF4362" w:rsidRPr="007C6A0E" w:rsidRDefault="00AF4362" w:rsidP="00AF4362">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AF4362" w:rsidRPr="00AF4362" w:rsidRDefault="00AF4362"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AF4362" w:rsidTr="00AF4362">
        <w:trPr>
          <w:trHeight w:val="1237"/>
        </w:trPr>
        <w:tc>
          <w:tcPr>
            <w:tcW w:w="10944" w:type="dxa"/>
          </w:tcPr>
          <w:p w:rsidR="009B7059" w:rsidRPr="00797993" w:rsidRDefault="002639E1" w:rsidP="009B7059">
            <w:pPr>
              <w:pStyle w:val="ListParagraph"/>
              <w:numPr>
                <w:ilvl w:val="0"/>
                <w:numId w:val="8"/>
              </w:numPr>
            </w:pPr>
            <w:permStart w:id="806828583" w:edGrp="everyone" w:colFirst="0" w:colLast="0"/>
            <w:r>
              <w:t xml:space="preserve"> </w:t>
            </w:r>
            <w:r w:rsidR="009B7059" w:rsidRPr="00797993">
              <w:t>Add two- and three-digit whole numbers (limit sums from 100 through 1,000) and/or subtract two- and three-digit numbers from three-digit whole numbers.</w:t>
            </w:r>
          </w:p>
          <w:p w:rsidR="009B7059" w:rsidRPr="00797993" w:rsidRDefault="009B7059" w:rsidP="009B7059">
            <w:pPr>
              <w:pStyle w:val="ListParagraph"/>
              <w:numPr>
                <w:ilvl w:val="0"/>
                <w:numId w:val="8"/>
              </w:numPr>
            </w:pPr>
            <w:r w:rsidRPr="00797993">
              <w:t>Represent one-step word problems using equations with a symbol standing for the unknown quantity. Limit to problems with whole numbers and having whole-number answers.</w:t>
            </w:r>
          </w:p>
          <w:p w:rsidR="009B7059" w:rsidRPr="00797993" w:rsidRDefault="009B7059" w:rsidP="009B7059">
            <w:pPr>
              <w:pStyle w:val="ListParagraph"/>
              <w:numPr>
                <w:ilvl w:val="0"/>
                <w:numId w:val="8"/>
              </w:numPr>
            </w:pPr>
            <w:r w:rsidRPr="00797993">
              <w:t>Assess the reasonableness of answers. Limit problems posed with whole numbers and having whole-number answers.</w:t>
            </w:r>
          </w:p>
          <w:p w:rsidR="00CE6718" w:rsidRPr="00797993" w:rsidRDefault="009B7059" w:rsidP="009B7059">
            <w:pPr>
              <w:pStyle w:val="ListParagraph"/>
              <w:numPr>
                <w:ilvl w:val="0"/>
                <w:numId w:val="8"/>
              </w:numPr>
            </w:pPr>
            <w:r w:rsidRPr="00797993">
              <w:t>Create or match a story to a given combination of symbols (+, –, &lt;, &gt;, and =) and numbers.</w:t>
            </w:r>
          </w:p>
          <w:p w:rsidR="009B7059" w:rsidRPr="00797993" w:rsidRDefault="009B7059" w:rsidP="009B7059">
            <w:pPr>
              <w:pStyle w:val="ListParagraph"/>
              <w:numPr>
                <w:ilvl w:val="0"/>
                <w:numId w:val="8"/>
              </w:numPr>
            </w:pPr>
            <w:r w:rsidRPr="00797993">
              <w:t>Identify the missing symbol (+, –, &lt;, &gt;, and =) that makes a number sentence true.</w:t>
            </w:r>
          </w:p>
          <w:p w:rsidR="002639E1" w:rsidRPr="00183988" w:rsidRDefault="002639E1" w:rsidP="002639E1">
            <w:pPr>
              <w:pStyle w:val="ListParagraph"/>
              <w:numPr>
                <w:ilvl w:val="0"/>
                <w:numId w:val="8"/>
              </w:numPr>
            </w:pPr>
          </w:p>
          <w:p w:rsidR="00AF4362" w:rsidRPr="00183988" w:rsidRDefault="00AF4362" w:rsidP="00183988">
            <w:pPr>
              <w:rPr>
                <w:szCs w:val="28"/>
              </w:rPr>
            </w:pPr>
          </w:p>
        </w:tc>
      </w:tr>
      <w:permEnd w:id="806828583"/>
      <w:tr w:rsidR="00AF4362" w:rsidTr="00AF4362">
        <w:trPr>
          <w:trHeight w:val="1759"/>
        </w:trPr>
        <w:tc>
          <w:tcPr>
            <w:tcW w:w="10944" w:type="dxa"/>
            <w:shd w:val="clear" w:color="auto" w:fill="D9D9D9" w:themeFill="background1" w:themeFillShade="D9"/>
          </w:tcPr>
          <w:p w:rsidR="00AF4362" w:rsidRPr="007C6A0E" w:rsidRDefault="00AF4362" w:rsidP="00AF4362">
            <w:pPr>
              <w:rPr>
                <w:b/>
              </w:rPr>
            </w:pPr>
            <w:r w:rsidRPr="007C6A0E">
              <w:rPr>
                <w:b/>
              </w:rPr>
              <w:lastRenderedPageBreak/>
              <w:t>Learning Activities</w:t>
            </w:r>
          </w:p>
          <w:p w:rsidR="00AF4362" w:rsidRPr="007C6A0E" w:rsidRDefault="00AF4362" w:rsidP="00AF4362">
            <w:r w:rsidRPr="007C6A0E">
              <w:t>Students will work toward mastery of the desired outcomes by participating in:</w:t>
            </w:r>
          </w:p>
          <w:p w:rsidR="00AF4362" w:rsidRPr="007C6A0E" w:rsidRDefault="00AF4362" w:rsidP="00AF4362">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AF4362" w:rsidRPr="007C6A0E" w:rsidRDefault="00AF4362" w:rsidP="00AF4362">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AF4362" w:rsidRPr="00AF4362" w:rsidRDefault="00AF4362" w:rsidP="00AF4362">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AF4362" w:rsidTr="00AF4362">
        <w:trPr>
          <w:trHeight w:val="1435"/>
        </w:trPr>
        <w:tc>
          <w:tcPr>
            <w:tcW w:w="10944" w:type="dxa"/>
            <w:shd w:val="clear" w:color="auto" w:fill="auto"/>
          </w:tcPr>
          <w:p w:rsidR="001A603A" w:rsidRDefault="001A603A" w:rsidP="001A603A">
            <w:pPr>
              <w:pStyle w:val="ListParagraph"/>
              <w:numPr>
                <w:ilvl w:val="0"/>
                <w:numId w:val="8"/>
              </w:numPr>
            </w:pPr>
            <w:permStart w:id="1357320111" w:edGrp="everyone" w:colFirst="0" w:colLast="0"/>
            <w:r>
              <w:t xml:space="preserve"> Whole group instruction</w:t>
            </w:r>
          </w:p>
          <w:p w:rsidR="001A603A" w:rsidRDefault="001A603A" w:rsidP="001A603A">
            <w:pPr>
              <w:pStyle w:val="ListParagraph"/>
              <w:numPr>
                <w:ilvl w:val="0"/>
                <w:numId w:val="8"/>
              </w:numPr>
            </w:pPr>
            <w:r>
              <w:t>Small group instruction</w:t>
            </w:r>
          </w:p>
          <w:p w:rsidR="001A603A" w:rsidRDefault="001A603A" w:rsidP="001A603A">
            <w:pPr>
              <w:pStyle w:val="ListParagraph"/>
              <w:numPr>
                <w:ilvl w:val="0"/>
                <w:numId w:val="8"/>
              </w:numPr>
            </w:pPr>
            <w:r>
              <w:t>Homework</w:t>
            </w:r>
          </w:p>
          <w:p w:rsidR="001A603A" w:rsidRDefault="001A603A" w:rsidP="001A603A">
            <w:pPr>
              <w:pStyle w:val="ListParagraph"/>
              <w:numPr>
                <w:ilvl w:val="0"/>
                <w:numId w:val="8"/>
              </w:numPr>
            </w:pPr>
            <w:r>
              <w:t>Learning games</w:t>
            </w:r>
          </w:p>
          <w:p w:rsidR="001A603A" w:rsidRDefault="001A603A" w:rsidP="001A603A">
            <w:pPr>
              <w:pStyle w:val="ListParagraph"/>
              <w:numPr>
                <w:ilvl w:val="0"/>
                <w:numId w:val="8"/>
              </w:numPr>
            </w:pPr>
            <w:r>
              <w:t>Math notebooks/dictionary</w:t>
            </w:r>
          </w:p>
          <w:p w:rsidR="00AF4362" w:rsidRPr="00D3312D" w:rsidRDefault="001A603A" w:rsidP="001A603A">
            <w:pPr>
              <w:pStyle w:val="ListParagraph"/>
              <w:numPr>
                <w:ilvl w:val="0"/>
                <w:numId w:val="8"/>
              </w:numPr>
            </w:pPr>
            <w:r>
              <w:t>A</w:t>
            </w:r>
            <w:r w:rsidR="00986184">
              <w:t>cademic prompts</w:t>
            </w:r>
          </w:p>
        </w:tc>
      </w:tr>
      <w:permEnd w:id="1357320111"/>
      <w:tr w:rsidR="00AF4362" w:rsidTr="00AF4362">
        <w:trPr>
          <w:trHeight w:val="1435"/>
        </w:trPr>
        <w:tc>
          <w:tcPr>
            <w:tcW w:w="10944" w:type="dxa"/>
            <w:shd w:val="clear" w:color="auto" w:fill="D9D9D9" w:themeFill="background1" w:themeFillShade="D9"/>
          </w:tcPr>
          <w:p w:rsidR="00AF4362" w:rsidRPr="007C6A0E" w:rsidRDefault="00AF4362" w:rsidP="00AF4362">
            <w:pPr>
              <w:rPr>
                <w:b/>
              </w:rPr>
            </w:pPr>
            <w:r w:rsidRPr="007C6A0E">
              <w:rPr>
                <w:b/>
              </w:rPr>
              <w:t>Performance Tasks/Major Assessments:</w:t>
            </w:r>
          </w:p>
          <w:p w:rsidR="00AF4362" w:rsidRPr="007C6A0E" w:rsidRDefault="00AF4362" w:rsidP="00AF4362">
            <w:r w:rsidRPr="007C6A0E">
              <w:t>Students will demonstrate understanding:</w:t>
            </w:r>
          </w:p>
          <w:p w:rsidR="00AF4362" w:rsidRPr="00AF4362" w:rsidRDefault="00AF4362" w:rsidP="00AF4362">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AF4362" w:rsidRPr="00AF4362" w:rsidRDefault="00AF4362" w:rsidP="00AF4362">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AF4362" w:rsidRPr="00AF4362" w:rsidRDefault="00AF4362" w:rsidP="00AF4362">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AF4362" w:rsidRPr="007C6A0E" w:rsidRDefault="00AF4362" w:rsidP="00A9549C">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AF4362" w:rsidRPr="007C6A0E" w:rsidRDefault="00AF4362" w:rsidP="00A9549C">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AF4362" w:rsidRPr="007C6A0E" w:rsidRDefault="00AF4362" w:rsidP="00A9549C">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AF4362" w:rsidRPr="00AF4362" w:rsidRDefault="00AF4362" w:rsidP="00A9549C">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AF4362" w:rsidTr="00A9549C">
        <w:trPr>
          <w:trHeight w:val="1390"/>
        </w:trPr>
        <w:tc>
          <w:tcPr>
            <w:tcW w:w="10944" w:type="dxa"/>
            <w:shd w:val="clear" w:color="auto" w:fill="auto"/>
          </w:tcPr>
          <w:p w:rsidR="00FC16AE" w:rsidRDefault="00FC16AE" w:rsidP="001A603A">
            <w:pPr>
              <w:pStyle w:val="ListParagraph"/>
              <w:numPr>
                <w:ilvl w:val="0"/>
                <w:numId w:val="8"/>
              </w:numPr>
            </w:pPr>
            <w:permStart w:id="362575009" w:edGrp="everyone" w:colFirst="0" w:colLast="0"/>
            <w:r>
              <w:t>Pretest</w:t>
            </w:r>
          </w:p>
          <w:p w:rsidR="001A603A" w:rsidRDefault="001A603A" w:rsidP="001A603A">
            <w:pPr>
              <w:pStyle w:val="ListParagraph"/>
              <w:numPr>
                <w:ilvl w:val="0"/>
                <w:numId w:val="8"/>
              </w:numPr>
            </w:pPr>
            <w:r>
              <w:t>Study guide</w:t>
            </w:r>
          </w:p>
          <w:p w:rsidR="00AF4362" w:rsidRPr="00D3312D" w:rsidRDefault="006276D8" w:rsidP="001A603A">
            <w:pPr>
              <w:pStyle w:val="ListParagraph"/>
              <w:numPr>
                <w:ilvl w:val="0"/>
                <w:numId w:val="8"/>
              </w:numPr>
            </w:pPr>
            <w:r>
              <w:t>Topic</w:t>
            </w:r>
            <w:r w:rsidR="0030760E">
              <w:t xml:space="preserve"> Eleven</w:t>
            </w:r>
            <w:r w:rsidR="001A603A">
              <w:t xml:space="preserve"> T</w:t>
            </w:r>
            <w:r w:rsidR="00986184">
              <w:t>est</w:t>
            </w:r>
          </w:p>
        </w:tc>
      </w:tr>
      <w:permEnd w:id="362575009"/>
      <w:tr w:rsidR="00AF4362" w:rsidTr="00A9549C">
        <w:trPr>
          <w:trHeight w:val="1219"/>
        </w:trPr>
        <w:tc>
          <w:tcPr>
            <w:tcW w:w="10944" w:type="dxa"/>
            <w:shd w:val="clear" w:color="auto" w:fill="D9D9D9" w:themeFill="background1" w:themeFillShade="D9"/>
          </w:tcPr>
          <w:p w:rsidR="00A9549C" w:rsidRPr="007C6A0E" w:rsidRDefault="00A9549C" w:rsidP="00A9549C">
            <w:pPr>
              <w:rPr>
                <w:b/>
              </w:rPr>
            </w:pPr>
            <w:r w:rsidRPr="007C6A0E">
              <w:rPr>
                <w:b/>
              </w:rPr>
              <w:t>Essential Vocabulary &amp; Definitions:</w:t>
            </w:r>
          </w:p>
          <w:p w:rsidR="00A9549C" w:rsidRPr="007C6A0E" w:rsidRDefault="00A9549C" w:rsidP="005A1C58">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A9549C" w:rsidRPr="007C6A0E" w:rsidRDefault="00A9549C" w:rsidP="00A9549C">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A9549C" w:rsidRDefault="00A9549C" w:rsidP="00A9549C">
            <w:pPr>
              <w:numPr>
                <w:ilvl w:val="1"/>
                <w:numId w:val="5"/>
              </w:numPr>
              <w:tabs>
                <w:tab w:val="clear" w:pos="1440"/>
                <w:tab w:val="num" w:pos="810"/>
              </w:tabs>
              <w:ind w:left="810" w:hanging="270"/>
              <w:rPr>
                <w:sz w:val="20"/>
              </w:rPr>
            </w:pPr>
            <w:r w:rsidRPr="007C6A0E">
              <w:rPr>
                <w:sz w:val="20"/>
              </w:rPr>
              <w:t>Use primarily Tier 3 Vocabulary in your list.</w:t>
            </w:r>
          </w:p>
          <w:p w:rsidR="00AF4362" w:rsidRPr="00A9549C" w:rsidRDefault="00A9549C" w:rsidP="00A9549C">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bl>
    <w:p w:rsidR="0030760E" w:rsidRPr="00D3312D" w:rsidRDefault="002B6301">
      <w:pPr>
        <w:pStyle w:val="ListParagraph"/>
        <w:numPr>
          <w:ilvl w:val="0"/>
          <w:numId w:val="8"/>
        </w:numPr>
      </w:pPr>
      <w:permStart w:id="981674588" w:edGrp="everyone" w:colFirst="0" w:colLast="0"/>
      <w:r>
        <w:t xml:space="preserve"> </w:t>
      </w: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0944"/>
      </w:tblGrid>
      <w:tr w:rsidR="00AF4362" w:rsidTr="00AF4362">
        <w:trPr>
          <w:trHeight w:val="1435"/>
        </w:trPr>
        <w:tc>
          <w:tcPr>
            <w:tcW w:w="10944" w:type="dxa"/>
            <w:shd w:val="clear" w:color="auto" w:fill="auto"/>
          </w:tcPr>
          <w:p w:rsidR="00B500D8" w:rsidRPr="00D3312D" w:rsidRDefault="00442B09" w:rsidP="00442B09">
            <w:pPr>
              <w:pStyle w:val="ListParagraph"/>
              <w:numPr>
                <w:ilvl w:val="0"/>
                <w:numId w:val="8"/>
              </w:numPr>
            </w:pPr>
            <w:r>
              <w:t>All vocabulary for Topic 11 has been covered in Topics 8-9.</w:t>
            </w:r>
          </w:p>
        </w:tc>
      </w:tr>
      <w:permEnd w:id="981674588"/>
      <w:tr w:rsidR="00AF4362" w:rsidTr="005A1C58">
        <w:trPr>
          <w:trHeight w:val="1435"/>
        </w:trPr>
        <w:tc>
          <w:tcPr>
            <w:tcW w:w="10944" w:type="dxa"/>
            <w:shd w:val="clear" w:color="auto" w:fill="D9D9D9" w:themeFill="background1" w:themeFillShade="D9"/>
          </w:tcPr>
          <w:p w:rsidR="005A1C58" w:rsidRPr="007C6A0E" w:rsidRDefault="005A1C58" w:rsidP="005A1C58">
            <w:pPr>
              <w:rPr>
                <w:b/>
              </w:rPr>
            </w:pPr>
            <w:r w:rsidRPr="007C6A0E">
              <w:rPr>
                <w:b/>
              </w:rPr>
              <w:t>Instructional Materials, Equipment, and Technologies</w:t>
            </w:r>
          </w:p>
          <w:p w:rsidR="005A1C58" w:rsidRPr="007C6A0E" w:rsidRDefault="005A1C58" w:rsidP="005A1C58">
            <w:pPr>
              <w:numPr>
                <w:ilvl w:val="0"/>
                <w:numId w:val="6"/>
              </w:numPr>
              <w:ind w:left="270" w:hanging="270"/>
              <w:rPr>
                <w:i/>
              </w:rPr>
            </w:pPr>
            <w:r w:rsidRPr="007C6A0E">
              <w:rPr>
                <w:i/>
                <w:sz w:val="20"/>
              </w:rPr>
              <w:t>What resources (textbooks, supplemental materials, shared resources, software, technology, etc.) best support learning in this unit?</w:t>
            </w:r>
          </w:p>
          <w:p w:rsidR="005A1C58" w:rsidRPr="007C6A0E" w:rsidRDefault="005A1C58" w:rsidP="005A1C58">
            <w:pPr>
              <w:numPr>
                <w:ilvl w:val="0"/>
                <w:numId w:val="6"/>
              </w:numPr>
              <w:ind w:left="270" w:hanging="270"/>
              <w:rPr>
                <w:i/>
              </w:rPr>
            </w:pPr>
            <w:r w:rsidRPr="007C6A0E">
              <w:rPr>
                <w:i/>
                <w:sz w:val="20"/>
              </w:rPr>
              <w:t>What items or strategies will be used for differentiation?</w:t>
            </w:r>
          </w:p>
          <w:p w:rsidR="005A1C58" w:rsidRPr="007C6A0E" w:rsidRDefault="005A1C58" w:rsidP="005A1C58">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5A1C58" w:rsidRDefault="005A1C58" w:rsidP="005A1C58">
            <w:pPr>
              <w:numPr>
                <w:ilvl w:val="1"/>
                <w:numId w:val="6"/>
              </w:numPr>
              <w:ind w:left="810" w:hanging="270"/>
              <w:rPr>
                <w:sz w:val="20"/>
                <w:szCs w:val="20"/>
              </w:rPr>
            </w:pPr>
            <w:r w:rsidRPr="007C6A0E">
              <w:rPr>
                <w:sz w:val="20"/>
                <w:szCs w:val="20"/>
              </w:rPr>
              <w:t>For print works, audio and video materials, software, etc., list the item in MLA format.</w:t>
            </w:r>
          </w:p>
          <w:p w:rsidR="00AF4362" w:rsidRPr="005A1C58" w:rsidRDefault="005A1C58" w:rsidP="005A1C58">
            <w:pPr>
              <w:numPr>
                <w:ilvl w:val="1"/>
                <w:numId w:val="6"/>
              </w:numPr>
              <w:ind w:left="810" w:hanging="270"/>
              <w:rPr>
                <w:sz w:val="20"/>
                <w:szCs w:val="20"/>
              </w:rPr>
            </w:pPr>
            <w:r w:rsidRPr="005A1C58">
              <w:rPr>
                <w:sz w:val="20"/>
                <w:szCs w:val="20"/>
              </w:rPr>
              <w:t>List each resource on a separate line as a bullet point.</w:t>
            </w:r>
          </w:p>
        </w:tc>
      </w:tr>
      <w:tr w:rsidR="005A1C58" w:rsidTr="00AF4362">
        <w:trPr>
          <w:trHeight w:val="1435"/>
        </w:trPr>
        <w:tc>
          <w:tcPr>
            <w:tcW w:w="10944" w:type="dxa"/>
            <w:shd w:val="clear" w:color="auto" w:fill="auto"/>
          </w:tcPr>
          <w:p w:rsidR="002B6301" w:rsidRDefault="002B6301" w:rsidP="002B6301">
            <w:pPr>
              <w:pStyle w:val="ListParagraph"/>
              <w:numPr>
                <w:ilvl w:val="0"/>
                <w:numId w:val="8"/>
              </w:numPr>
            </w:pPr>
            <w:permStart w:id="1867276867" w:edGrp="everyone" w:colFirst="0" w:colLast="0"/>
            <w:r>
              <w:lastRenderedPageBreak/>
              <w:t xml:space="preserve"> </w:t>
            </w:r>
            <w:r w:rsidR="00B301B7">
              <w:t>Envisions 2.0</w:t>
            </w:r>
          </w:p>
          <w:p w:rsidR="002B6301" w:rsidRDefault="002B6301" w:rsidP="002B6301">
            <w:pPr>
              <w:pStyle w:val="ListParagraph"/>
              <w:numPr>
                <w:ilvl w:val="0"/>
                <w:numId w:val="8"/>
              </w:numPr>
            </w:pPr>
            <w:r>
              <w:t>Investigations</w:t>
            </w:r>
          </w:p>
          <w:p w:rsidR="00945240" w:rsidRPr="00945240" w:rsidRDefault="001B3E94" w:rsidP="002B6301">
            <w:pPr>
              <w:pStyle w:val="ListParagraph"/>
              <w:numPr>
                <w:ilvl w:val="0"/>
                <w:numId w:val="8"/>
              </w:numPr>
            </w:pPr>
            <w:r>
              <w:t xml:space="preserve">-    </w:t>
            </w:r>
            <w:r w:rsidR="002B6301">
              <w:t>Websites (</w:t>
            </w:r>
            <w:r w:rsidR="00945240">
              <w:fldChar w:fldCharType="begin"/>
            </w:r>
            <w:r w:rsidR="00945240">
              <w:instrText xml:space="preserve"> HYPERLINK "</w:instrText>
            </w:r>
            <w:r w:rsidR="00945240" w:rsidRPr="00945240">
              <w:instrText>http://studyjams.scholastic.com/studyjams/jams/math/index.htm</w:instrText>
            </w:r>
          </w:p>
          <w:p w:rsidR="00945240" w:rsidRPr="0033239E" w:rsidRDefault="00945240" w:rsidP="002B6301">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2B6301" w:rsidRDefault="00945240" w:rsidP="002B6301">
            <w:pPr>
              <w:pStyle w:val="ListParagraph"/>
              <w:numPr>
                <w:ilvl w:val="0"/>
                <w:numId w:val="8"/>
              </w:numPr>
            </w:pPr>
            <w:r w:rsidRPr="0033239E">
              <w:rPr>
                <w:rStyle w:val="Hyperlink"/>
              </w:rPr>
              <w:t>superteacher</w:t>
            </w:r>
            <w:r>
              <w:fldChar w:fldCharType="end"/>
            </w:r>
            <w:r w:rsidR="002B6301">
              <w:t>worksheets.com</w:t>
            </w:r>
          </w:p>
          <w:p w:rsidR="002B6301" w:rsidRDefault="002B6301" w:rsidP="002B6301">
            <w:pPr>
              <w:pStyle w:val="ListParagraph"/>
              <w:numPr>
                <w:ilvl w:val="0"/>
                <w:numId w:val="8"/>
              </w:numPr>
            </w:pPr>
            <w:r>
              <w:t xml:space="preserve"> </w:t>
            </w:r>
            <w:hyperlink r:id="rId9" w:history="1">
              <w:r w:rsidRPr="00AD4D07">
                <w:rPr>
                  <w:rStyle w:val="Hyperlink"/>
                </w:rPr>
                <w:t>http://www.mathfactcafe.com/</w:t>
              </w:r>
            </w:hyperlink>
          </w:p>
          <w:p w:rsidR="002B6301" w:rsidRDefault="002B6301" w:rsidP="002B6301">
            <w:pPr>
              <w:pStyle w:val="ListParagraph"/>
              <w:numPr>
                <w:ilvl w:val="0"/>
                <w:numId w:val="8"/>
              </w:numPr>
            </w:pPr>
            <w:r>
              <w:t>Youtube</w:t>
            </w:r>
          </w:p>
          <w:p w:rsidR="002B6301" w:rsidRDefault="002B6301" w:rsidP="002B6301">
            <w:pPr>
              <w:pStyle w:val="ListParagraph"/>
              <w:numPr>
                <w:ilvl w:val="0"/>
                <w:numId w:val="8"/>
              </w:numPr>
            </w:pPr>
            <w:r>
              <w:t>sharemylesson.com</w:t>
            </w:r>
          </w:p>
          <w:p w:rsidR="005A1C58" w:rsidRDefault="003D5259" w:rsidP="002B6301">
            <w:pPr>
              <w:pStyle w:val="ListParagraph"/>
              <w:numPr>
                <w:ilvl w:val="0"/>
                <w:numId w:val="8"/>
              </w:numPr>
            </w:pPr>
            <w:hyperlink r:id="rId10" w:history="1">
              <w:r w:rsidR="00F13DA3" w:rsidRPr="00394278">
                <w:rPr>
                  <w:rStyle w:val="Hyperlink"/>
                </w:rPr>
                <w:t>http://www.ixl.com/standards/pennsylvania/math/grade-3</w:t>
              </w:r>
            </w:hyperlink>
          </w:p>
          <w:p w:rsidR="00F13DA3" w:rsidRDefault="003D5259" w:rsidP="00F13DA3">
            <w:pPr>
              <w:pStyle w:val="ListParagraph"/>
              <w:numPr>
                <w:ilvl w:val="0"/>
                <w:numId w:val="8"/>
              </w:numPr>
            </w:pPr>
            <w:hyperlink r:id="rId11" w:history="1">
              <w:r w:rsidR="00F13DA3" w:rsidRPr="00394278">
                <w:rPr>
                  <w:rStyle w:val="Hyperlink"/>
                </w:rPr>
                <w:t>www.mathworksheets4kids.com</w:t>
              </w:r>
            </w:hyperlink>
          </w:p>
          <w:p w:rsidR="00F13DA3" w:rsidRPr="00945240" w:rsidRDefault="00945240" w:rsidP="00F13DA3">
            <w:pPr>
              <w:pStyle w:val="ListParagraph"/>
              <w:numPr>
                <w:ilvl w:val="0"/>
                <w:numId w:val="8"/>
              </w:numPr>
              <w:rPr>
                <w:color w:val="0070C0"/>
                <w:u w:val="single"/>
              </w:rPr>
            </w:pPr>
            <w:r w:rsidRPr="00945240">
              <w:rPr>
                <w:color w:val="0070C0"/>
                <w:u w:val="single"/>
              </w:rPr>
              <w:t>Commoncoresheets.com</w:t>
            </w:r>
          </w:p>
          <w:p w:rsidR="00945240" w:rsidRPr="00D3312D" w:rsidRDefault="00945240" w:rsidP="00945240">
            <w:pPr>
              <w:pStyle w:val="ListParagraph"/>
              <w:ind w:left="420"/>
            </w:pPr>
          </w:p>
        </w:tc>
      </w:tr>
      <w:permEnd w:id="1867276867"/>
    </w:tbl>
    <w:p w:rsidR="0017485B" w:rsidRPr="001505E9" w:rsidRDefault="0017485B" w:rsidP="00336ECD">
      <w:pPr>
        <w:contextualSpacing/>
        <w:rPr>
          <w:sz w:val="20"/>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336ECD" w:rsidTr="00E62B34">
        <w:trPr>
          <w:tblHeader/>
        </w:trPr>
        <w:tc>
          <w:tcPr>
            <w:tcW w:w="1692" w:type="dxa"/>
            <w:shd w:val="clear" w:color="auto" w:fill="D9D9D9" w:themeFill="background1" w:themeFillShade="D9"/>
            <w:vAlign w:val="center"/>
          </w:tcPr>
          <w:p w:rsidR="00336ECD" w:rsidRDefault="00336ECD" w:rsidP="00336ECD">
            <w:pPr>
              <w:contextualSpacing/>
              <w:jc w:val="center"/>
              <w:rPr>
                <w:b/>
                <w:sz w:val="28"/>
                <w:szCs w:val="28"/>
              </w:rPr>
            </w:pPr>
            <w:permStart w:id="554243597" w:edGrp="everyone" w:colFirst="3" w:colLast="3"/>
            <w:permStart w:id="1934756717" w:edGrp="everyone" w:colFirst="1" w:colLast="1"/>
            <w:r>
              <w:rPr>
                <w:b/>
                <w:sz w:val="28"/>
                <w:szCs w:val="28"/>
              </w:rPr>
              <w:t>Unit Title 2</w:t>
            </w:r>
          </w:p>
        </w:tc>
        <w:tc>
          <w:tcPr>
            <w:tcW w:w="4938" w:type="dxa"/>
            <w:vAlign w:val="center"/>
          </w:tcPr>
          <w:p w:rsidR="00336ECD" w:rsidRDefault="000F2AEB" w:rsidP="00DB5CB1">
            <w:pPr>
              <w:contextualSpacing/>
              <w:jc w:val="center"/>
              <w:rPr>
                <w:b/>
                <w:sz w:val="28"/>
                <w:szCs w:val="28"/>
              </w:rPr>
            </w:pPr>
            <w:r>
              <w:rPr>
                <w:b/>
                <w:sz w:val="28"/>
                <w:szCs w:val="28"/>
              </w:rPr>
              <w:t xml:space="preserve">Topic </w:t>
            </w:r>
            <w:r w:rsidR="00DB5CB1">
              <w:rPr>
                <w:b/>
                <w:sz w:val="28"/>
                <w:szCs w:val="28"/>
              </w:rPr>
              <w:t>12: Understand Fractions as Numbers</w:t>
            </w:r>
          </w:p>
        </w:tc>
        <w:tc>
          <w:tcPr>
            <w:tcW w:w="2778" w:type="dxa"/>
            <w:shd w:val="clear" w:color="auto" w:fill="D9D9D9" w:themeFill="background1" w:themeFillShade="D9"/>
            <w:vAlign w:val="center"/>
          </w:tcPr>
          <w:p w:rsidR="00336ECD" w:rsidRDefault="00336ECD" w:rsidP="00E62B34">
            <w:pPr>
              <w:contextualSpacing/>
              <w:jc w:val="center"/>
              <w:rPr>
                <w:b/>
                <w:sz w:val="28"/>
                <w:szCs w:val="28"/>
              </w:rPr>
            </w:pPr>
            <w:r w:rsidRPr="0097424F">
              <w:rPr>
                <w:b/>
                <w:sz w:val="22"/>
                <w:szCs w:val="28"/>
              </w:rPr>
              <w:t>Instructional Days Needed</w:t>
            </w:r>
          </w:p>
        </w:tc>
        <w:tc>
          <w:tcPr>
            <w:tcW w:w="1536" w:type="dxa"/>
            <w:vAlign w:val="center"/>
          </w:tcPr>
          <w:p w:rsidR="00336ECD" w:rsidRDefault="008C3E40" w:rsidP="00E62B34">
            <w:pPr>
              <w:contextualSpacing/>
              <w:jc w:val="center"/>
              <w:rPr>
                <w:b/>
                <w:sz w:val="28"/>
                <w:szCs w:val="28"/>
              </w:rPr>
            </w:pPr>
            <w:r>
              <w:rPr>
                <w:b/>
                <w:sz w:val="28"/>
                <w:szCs w:val="28"/>
              </w:rPr>
              <w:t>12</w:t>
            </w:r>
          </w:p>
        </w:tc>
      </w:tr>
      <w:permEnd w:id="554243597"/>
      <w:permEnd w:id="1934756717"/>
      <w:tr w:rsidR="00336ECD" w:rsidTr="00E62B34">
        <w:tc>
          <w:tcPr>
            <w:tcW w:w="10944" w:type="dxa"/>
            <w:gridSpan w:val="4"/>
            <w:shd w:val="clear" w:color="auto" w:fill="D9D9D9" w:themeFill="background1" w:themeFillShade="D9"/>
            <w:vAlign w:val="center"/>
          </w:tcPr>
          <w:p w:rsidR="00336ECD" w:rsidRPr="007C6A0E" w:rsidRDefault="00336ECD" w:rsidP="00E62B34">
            <w:r w:rsidRPr="007C6A0E">
              <w:rPr>
                <w:b/>
              </w:rPr>
              <w:t>Competencies/Academic Standards</w:t>
            </w:r>
          </w:p>
          <w:p w:rsidR="00336ECD" w:rsidRPr="007C6A0E" w:rsidRDefault="00336ECD"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336ECD" w:rsidRPr="007C6A0E" w:rsidRDefault="00336ECD"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336ECD" w:rsidRPr="0097424F" w:rsidRDefault="00336ECD"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336ECD" w:rsidTr="004044B0">
        <w:trPr>
          <w:trHeight w:val="1651"/>
        </w:trPr>
        <w:tc>
          <w:tcPr>
            <w:tcW w:w="10944" w:type="dxa"/>
            <w:gridSpan w:val="4"/>
          </w:tcPr>
          <w:p w:rsidR="00603B1A" w:rsidRDefault="00603B1A" w:rsidP="00603B1A">
            <w:pPr>
              <w:contextualSpacing/>
              <w:rPr>
                <w:szCs w:val="28"/>
              </w:rPr>
            </w:pPr>
            <w:permStart w:id="1195271479" w:edGrp="everyone" w:colFirst="0" w:colLast="0"/>
            <w:r>
              <w:rPr>
                <w:szCs w:val="28"/>
              </w:rPr>
              <w:t>CC.2.1.3.C.1:  Explore and develop an understanding of fractions as numbers.</w:t>
            </w:r>
          </w:p>
          <w:p w:rsidR="00603B1A" w:rsidRDefault="00603B1A" w:rsidP="00603B1A">
            <w:pPr>
              <w:pStyle w:val="ListParagraph"/>
              <w:numPr>
                <w:ilvl w:val="0"/>
                <w:numId w:val="8"/>
              </w:numPr>
              <w:rPr>
                <w:rFonts w:ascii="Helvetica" w:hAnsi="Helvetica" w:cs="Helvetica"/>
                <w:color w:val="43413E"/>
                <w:sz w:val="18"/>
                <w:szCs w:val="18"/>
              </w:rPr>
            </w:pPr>
            <w:r w:rsidRPr="00457EC5">
              <w:rPr>
                <w:rStyle w:val="Strong"/>
                <w:rFonts w:ascii="Helvetica" w:hAnsi="Helvetica" w:cs="Helvetica"/>
                <w:color w:val="43413E"/>
                <w:sz w:val="18"/>
                <w:szCs w:val="18"/>
              </w:rPr>
              <w:t>M03.A-F.1.1.1:</w:t>
            </w:r>
            <w:r w:rsidRPr="00457EC5">
              <w:rPr>
                <w:rFonts w:ascii="Helvetica" w:hAnsi="Helvetica" w:cs="Helvetica"/>
                <w:color w:val="43413E"/>
                <w:sz w:val="18"/>
                <w:szCs w:val="18"/>
              </w:rPr>
              <w:t xml:space="preserve"> Demonstrate that when a whole or set is partitioned into y equal parts, the fraction 1/y represents 1 part of the whole and/or the fraction x/y represents x equal parts of the whole (limit denominators to 2, 3, 4, 6, and 8; limit numerators to whole numbers less than the denominator; and no simplification necessary).</w:t>
            </w:r>
          </w:p>
          <w:p w:rsidR="00603B1A" w:rsidRDefault="00603B1A" w:rsidP="00603B1A">
            <w:pPr>
              <w:pStyle w:val="ListParagraph"/>
              <w:numPr>
                <w:ilvl w:val="0"/>
                <w:numId w:val="8"/>
              </w:numPr>
              <w:rPr>
                <w:rFonts w:ascii="Helvetica" w:hAnsi="Helvetica" w:cs="Helvetica"/>
                <w:color w:val="43413E"/>
                <w:sz w:val="18"/>
                <w:szCs w:val="18"/>
              </w:rPr>
            </w:pPr>
            <w:r>
              <w:rPr>
                <w:rStyle w:val="Strong"/>
                <w:rFonts w:ascii="Helvetica" w:hAnsi="Helvetica" w:cs="Helvetica"/>
                <w:color w:val="43413E"/>
                <w:sz w:val="18"/>
                <w:szCs w:val="18"/>
              </w:rPr>
              <w:t>M03.A-F.1.1.2:</w:t>
            </w:r>
            <w:r>
              <w:rPr>
                <w:rFonts w:ascii="Helvetica" w:hAnsi="Helvetica" w:cs="Helvetica"/>
                <w:color w:val="43413E"/>
                <w:sz w:val="18"/>
                <w:szCs w:val="18"/>
              </w:rPr>
              <w:t xml:space="preserve"> Represent fractions on a number line (limit denominators to 2, 3, 4, 6, and 8; limit numerators to whole numbers less than the denominator; and no simplification necessary).</w:t>
            </w:r>
          </w:p>
          <w:p w:rsidR="00603B1A" w:rsidRDefault="00603B1A" w:rsidP="00603B1A">
            <w:pPr>
              <w:pStyle w:val="ListParagraph"/>
              <w:numPr>
                <w:ilvl w:val="0"/>
                <w:numId w:val="8"/>
              </w:numPr>
              <w:rPr>
                <w:rFonts w:ascii="Helvetica" w:hAnsi="Helvetica" w:cs="Helvetica"/>
                <w:color w:val="43413E"/>
                <w:sz w:val="18"/>
                <w:szCs w:val="18"/>
              </w:rPr>
            </w:pPr>
            <w:r>
              <w:rPr>
                <w:rStyle w:val="Strong"/>
                <w:rFonts w:ascii="Helvetica" w:hAnsi="Helvetica" w:cs="Helvetica"/>
                <w:color w:val="43413E"/>
                <w:sz w:val="18"/>
                <w:szCs w:val="18"/>
              </w:rPr>
              <w:t>M03.A-F.1.1.3:</w:t>
            </w:r>
            <w:r>
              <w:rPr>
                <w:rFonts w:ascii="Helvetica" w:hAnsi="Helvetica" w:cs="Helvetica"/>
                <w:color w:val="43413E"/>
                <w:sz w:val="18"/>
                <w:szCs w:val="18"/>
              </w:rPr>
              <w:t xml:space="preserve"> Recognize and generate simple equivalent fractions (limit the denominators to 1, 2, 3, 4, 6, and 8 and limit numerators to whole numbers less than the denominator). Example 1: 1/2 = 2/4 Example 2: 4/6 = 2/3</w:t>
            </w:r>
          </w:p>
          <w:p w:rsidR="00603B1A" w:rsidRDefault="00603B1A" w:rsidP="00603B1A">
            <w:pPr>
              <w:pStyle w:val="ListParagraph"/>
              <w:numPr>
                <w:ilvl w:val="0"/>
                <w:numId w:val="8"/>
              </w:numPr>
              <w:rPr>
                <w:rFonts w:ascii="Helvetica" w:hAnsi="Helvetica" w:cs="Helvetica"/>
                <w:color w:val="43413E"/>
                <w:sz w:val="18"/>
                <w:szCs w:val="18"/>
              </w:rPr>
            </w:pPr>
            <w:r>
              <w:rPr>
                <w:rStyle w:val="Strong"/>
                <w:rFonts w:ascii="Helvetica" w:hAnsi="Helvetica" w:cs="Helvetica"/>
                <w:color w:val="43413E"/>
                <w:sz w:val="18"/>
                <w:szCs w:val="18"/>
              </w:rPr>
              <w:t>M03.A-F.1.1.4:</w:t>
            </w:r>
            <w:r>
              <w:rPr>
                <w:rFonts w:ascii="Helvetica" w:hAnsi="Helvetica" w:cs="Helvetica"/>
                <w:color w:val="43413E"/>
                <w:sz w:val="18"/>
                <w:szCs w:val="18"/>
              </w:rPr>
              <w:t xml:space="preserve"> Express whole numbers as fractions, and/or generate fractions that are equivalent to whole numbers (limit denominators to 1, 2, 3, 4, 6, and 8). Example 1: Express 3 in the form 3 = 3/1. Example 2: Recognize that 6/1 = 6.</w:t>
            </w:r>
          </w:p>
          <w:p w:rsidR="00603B1A" w:rsidRDefault="00603B1A" w:rsidP="00603B1A">
            <w:pPr>
              <w:contextualSpacing/>
              <w:rPr>
                <w:szCs w:val="28"/>
              </w:rPr>
            </w:pPr>
            <w:r>
              <w:rPr>
                <w:szCs w:val="28"/>
              </w:rPr>
              <w:t>CC.2.3.3.A.2:  Use the understanding of fractions to partition shapes into parts with equal areas and express the area of each part as a unit fraction of the whole.</w:t>
            </w:r>
          </w:p>
          <w:p w:rsidR="00603B1A" w:rsidRPr="00457EC5" w:rsidRDefault="00603B1A" w:rsidP="00603B1A">
            <w:pPr>
              <w:pStyle w:val="ListParagraph"/>
              <w:numPr>
                <w:ilvl w:val="0"/>
                <w:numId w:val="8"/>
              </w:numPr>
              <w:rPr>
                <w:szCs w:val="28"/>
              </w:rPr>
            </w:pPr>
            <w:r w:rsidRPr="00457EC5">
              <w:rPr>
                <w:rStyle w:val="Strong"/>
                <w:rFonts w:ascii="Helvetica" w:hAnsi="Helvetica" w:cs="Helvetica"/>
                <w:color w:val="43413E"/>
                <w:sz w:val="18"/>
                <w:szCs w:val="18"/>
              </w:rPr>
              <w:t>M03.C-G.1.1.3:</w:t>
            </w:r>
            <w:r w:rsidRPr="00457EC5">
              <w:rPr>
                <w:rFonts w:ascii="Helvetica" w:hAnsi="Helvetica" w:cs="Helvetica"/>
                <w:color w:val="43413E"/>
                <w:sz w:val="18"/>
                <w:szCs w:val="18"/>
              </w:rPr>
              <w:t xml:space="preserve"> Partition shapes into parts with equal areas. Express the area of each part as a unit fraction of the whole. Example 1: Partition a shape into 4 parts with equal areas. Example 2: Describe the area of each of 8 equal parts as 1/8 of the area of the shape.</w:t>
            </w:r>
          </w:p>
          <w:p w:rsidR="00211F14" w:rsidRDefault="00211F14" w:rsidP="00211F14">
            <w:pPr>
              <w:contextualSpacing/>
              <w:rPr>
                <w:szCs w:val="28"/>
              </w:rPr>
            </w:pPr>
            <w:r>
              <w:rPr>
                <w:szCs w:val="28"/>
              </w:rPr>
              <w:t>CC.2.4.3.A.1:  Solve problems involving measurement and estimation of temperature, liquid volume, mass or length.</w:t>
            </w:r>
          </w:p>
          <w:p w:rsidR="00211F14" w:rsidRPr="00DC4A1A" w:rsidRDefault="00211F14" w:rsidP="00211F14">
            <w:pPr>
              <w:pStyle w:val="ListParagraph"/>
              <w:numPr>
                <w:ilvl w:val="0"/>
                <w:numId w:val="8"/>
              </w:numPr>
              <w:rPr>
                <w:szCs w:val="28"/>
              </w:rPr>
            </w:pPr>
            <w:r>
              <w:rPr>
                <w:rStyle w:val="Strong"/>
                <w:rFonts w:ascii="Helvetica" w:hAnsi="Helvetica" w:cs="Helvetica"/>
                <w:color w:val="43413E"/>
                <w:sz w:val="18"/>
                <w:szCs w:val="18"/>
              </w:rPr>
              <w:t>M03.D-M.1.2.3:</w:t>
            </w:r>
            <w:r>
              <w:rPr>
                <w:rFonts w:ascii="Helvetica" w:hAnsi="Helvetica" w:cs="Helvetica"/>
                <w:color w:val="43413E"/>
                <w:sz w:val="18"/>
                <w:szCs w:val="18"/>
              </w:rPr>
              <w:t xml:space="preserve"> Use a ruler to measure lengths to the nearest quarter inch or centimeter.</w:t>
            </w:r>
          </w:p>
          <w:p w:rsidR="004044B0" w:rsidRPr="00211F14" w:rsidRDefault="004044B0" w:rsidP="00211F14">
            <w:pPr>
              <w:ind w:left="60"/>
              <w:rPr>
                <w:szCs w:val="28"/>
              </w:rPr>
            </w:pPr>
          </w:p>
        </w:tc>
      </w:tr>
      <w:permEnd w:id="1195271479"/>
      <w:tr w:rsidR="00336ECD" w:rsidTr="00E62B34">
        <w:tc>
          <w:tcPr>
            <w:tcW w:w="10944" w:type="dxa"/>
            <w:gridSpan w:val="4"/>
            <w:shd w:val="clear" w:color="auto" w:fill="D9D9D9" w:themeFill="background1" w:themeFillShade="D9"/>
            <w:vAlign w:val="center"/>
          </w:tcPr>
          <w:p w:rsidR="00336ECD" w:rsidRPr="007C6A0E" w:rsidRDefault="00336ECD" w:rsidP="00E62B34">
            <w:r w:rsidRPr="007C6A0E">
              <w:rPr>
                <w:b/>
              </w:rPr>
              <w:t xml:space="preserve">Big Ideas: </w:t>
            </w:r>
          </w:p>
          <w:p w:rsidR="00336ECD" w:rsidRPr="007C6A0E" w:rsidRDefault="00336ECD" w:rsidP="00E62B34">
            <w:r w:rsidRPr="007C6A0E">
              <w:t xml:space="preserve">Students will understand that: </w:t>
            </w:r>
          </w:p>
          <w:p w:rsidR="00336ECD" w:rsidRPr="007C6A0E" w:rsidRDefault="00336ECD"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336ECD" w:rsidRPr="007C6A0E" w:rsidRDefault="00336ECD"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336ECD" w:rsidRPr="007C6A0E" w:rsidRDefault="00336ECD"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336ECD" w:rsidRDefault="00336ECD"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336ECD" w:rsidRPr="0097424F" w:rsidRDefault="00336ECD"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336ECD" w:rsidRPr="00D3312D" w:rsidTr="00E62B34">
        <w:trPr>
          <w:trHeight w:val="1759"/>
        </w:trPr>
        <w:tc>
          <w:tcPr>
            <w:tcW w:w="10944" w:type="dxa"/>
            <w:gridSpan w:val="4"/>
          </w:tcPr>
          <w:p w:rsidR="00603B1A" w:rsidRPr="00830CF5" w:rsidRDefault="00603B1A" w:rsidP="00603B1A">
            <w:pPr>
              <w:numPr>
                <w:ilvl w:val="0"/>
                <w:numId w:val="8"/>
              </w:numPr>
              <w:contextualSpacing/>
            </w:pPr>
            <w:permStart w:id="905402735" w:edGrp="everyone" w:colFirst="0" w:colLast="0"/>
            <w:r w:rsidRPr="00830CF5">
              <w:t>Mathematical relationships among numbers can be represented, compared, and communicated.</w:t>
            </w:r>
          </w:p>
          <w:p w:rsidR="00603B1A" w:rsidRPr="00830CF5" w:rsidRDefault="00603B1A" w:rsidP="00603B1A">
            <w:pPr>
              <w:numPr>
                <w:ilvl w:val="0"/>
                <w:numId w:val="8"/>
              </w:numPr>
              <w:contextualSpacing/>
            </w:pPr>
            <w:r w:rsidRPr="00830CF5">
              <w:t xml:space="preserve">Mathematical relationships can be represented as expressions, equations, and inequalities in mathematical situations. </w:t>
            </w:r>
          </w:p>
          <w:p w:rsidR="00911AE6" w:rsidRPr="00830CF5" w:rsidRDefault="00603B1A" w:rsidP="00603B1A">
            <w:pPr>
              <w:pStyle w:val="NoSpacing"/>
              <w:numPr>
                <w:ilvl w:val="0"/>
                <w:numId w:val="8"/>
              </w:numPr>
              <w:rPr>
                <w:rFonts w:ascii="Times New Roman" w:hAnsi="Times New Roman" w:cs="Times New Roman"/>
                <w:sz w:val="24"/>
                <w:szCs w:val="24"/>
              </w:rPr>
            </w:pPr>
            <w:r w:rsidRPr="00830CF5">
              <w:rPr>
                <w:rFonts w:ascii="Times New Roman" w:hAnsi="Times New Roman" w:cs="Times New Roman"/>
                <w:sz w:val="24"/>
                <w:szCs w:val="24"/>
              </w:rPr>
              <w:t>Numerical quantities, calculations, and measurements can be estimated or analyzed by using appropriate strategies and tools.</w:t>
            </w:r>
          </w:p>
          <w:p w:rsidR="00336ECD" w:rsidRPr="00BA0CC0" w:rsidRDefault="00336ECD" w:rsidP="00911AE6">
            <w:pPr>
              <w:pStyle w:val="ListParagraph"/>
              <w:ind w:left="420"/>
            </w:pPr>
          </w:p>
        </w:tc>
      </w:tr>
      <w:permEnd w:id="905402735"/>
      <w:tr w:rsidR="00336ECD" w:rsidTr="00E62B34">
        <w:trPr>
          <w:trHeight w:val="742"/>
        </w:trPr>
        <w:tc>
          <w:tcPr>
            <w:tcW w:w="10944" w:type="dxa"/>
            <w:gridSpan w:val="4"/>
            <w:shd w:val="clear" w:color="auto" w:fill="D9D9D9" w:themeFill="background1" w:themeFillShade="D9"/>
            <w:vAlign w:val="center"/>
          </w:tcPr>
          <w:p w:rsidR="00336ECD" w:rsidRPr="007C6A0E" w:rsidRDefault="00336ECD" w:rsidP="00E62B34">
            <w:r w:rsidRPr="007C6A0E">
              <w:rPr>
                <w:b/>
              </w:rPr>
              <w:lastRenderedPageBreak/>
              <w:t xml:space="preserve">Essential Questions: </w:t>
            </w:r>
          </w:p>
          <w:p w:rsidR="00336ECD" w:rsidRPr="007C6A0E" w:rsidRDefault="00336ECD"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336ECD" w:rsidRPr="007C6A0E" w:rsidRDefault="00336ECD"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336ECD" w:rsidRPr="007C6A0E" w:rsidRDefault="00336ECD"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336ECD" w:rsidRPr="007C6A0E" w:rsidRDefault="00336ECD"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336ECD" w:rsidRDefault="00336ECD"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336ECD" w:rsidRPr="00797C7C" w:rsidRDefault="00336ECD"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336ECD" w:rsidTr="00E62B34">
        <w:trPr>
          <w:trHeight w:val="1462"/>
        </w:trPr>
        <w:tc>
          <w:tcPr>
            <w:tcW w:w="10944" w:type="dxa"/>
            <w:gridSpan w:val="4"/>
          </w:tcPr>
          <w:p w:rsidR="00603B1A" w:rsidRPr="00506D10" w:rsidRDefault="00603B1A" w:rsidP="00603B1A">
            <w:pPr>
              <w:contextualSpacing/>
              <w:rPr>
                <w:szCs w:val="28"/>
              </w:rPr>
            </w:pPr>
            <w:permStart w:id="614665931" w:edGrp="everyone" w:colFirst="0" w:colLast="0"/>
            <w:r w:rsidRPr="00506D10">
              <w:rPr>
                <w:szCs w:val="28"/>
              </w:rPr>
              <w:t>-</w:t>
            </w:r>
            <w:r w:rsidRPr="00506D10">
              <w:rPr>
                <w:szCs w:val="28"/>
              </w:rPr>
              <w:tab/>
              <w:t>How is mathematics used to quantify, compare, represent, and model numbers?</w:t>
            </w:r>
          </w:p>
          <w:p w:rsidR="00603B1A" w:rsidRPr="00506D10" w:rsidRDefault="00603B1A" w:rsidP="00603B1A">
            <w:pPr>
              <w:contextualSpacing/>
              <w:rPr>
                <w:szCs w:val="28"/>
              </w:rPr>
            </w:pPr>
            <w:r w:rsidRPr="00506D10">
              <w:rPr>
                <w:szCs w:val="28"/>
              </w:rPr>
              <w:t>-</w:t>
            </w:r>
            <w:r w:rsidRPr="00506D10">
              <w:rPr>
                <w:szCs w:val="28"/>
              </w:rPr>
              <w:tab/>
              <w:t>How can mathematics support effective communication?</w:t>
            </w:r>
          </w:p>
          <w:p w:rsidR="00603B1A" w:rsidRPr="00506D10" w:rsidRDefault="00603B1A" w:rsidP="00603B1A">
            <w:pPr>
              <w:contextualSpacing/>
              <w:rPr>
                <w:szCs w:val="28"/>
              </w:rPr>
            </w:pPr>
            <w:r w:rsidRPr="00506D10">
              <w:rPr>
                <w:szCs w:val="28"/>
              </w:rPr>
              <w:t>-</w:t>
            </w:r>
            <w:r w:rsidRPr="00506D10">
              <w:rPr>
                <w:szCs w:val="28"/>
              </w:rPr>
              <w:tab/>
              <w:t>How are relationships represented mathematically?</w:t>
            </w:r>
          </w:p>
          <w:p w:rsidR="00830CF5" w:rsidRDefault="00603B1A" w:rsidP="00830CF5">
            <w:pPr>
              <w:contextualSpacing/>
              <w:rPr>
                <w:szCs w:val="28"/>
              </w:rPr>
            </w:pPr>
            <w:r w:rsidRPr="00506D10">
              <w:rPr>
                <w:szCs w:val="28"/>
              </w:rPr>
              <w:t>-</w:t>
            </w:r>
            <w:r w:rsidRPr="00506D10">
              <w:rPr>
                <w:szCs w:val="28"/>
              </w:rPr>
              <w:tab/>
              <w:t>What does it mean to estimate or analyze numerical quantities?</w:t>
            </w:r>
          </w:p>
          <w:p w:rsidR="00AD498D" w:rsidRPr="00830CF5" w:rsidRDefault="00830CF5" w:rsidP="00830CF5">
            <w:pPr>
              <w:contextualSpacing/>
              <w:rPr>
                <w:szCs w:val="28"/>
              </w:rPr>
            </w:pPr>
            <w:r>
              <w:rPr>
                <w:szCs w:val="28"/>
              </w:rPr>
              <w:t xml:space="preserve">-           </w:t>
            </w:r>
            <w:r w:rsidR="00603B1A" w:rsidRPr="00830CF5">
              <w:rPr>
                <w:szCs w:val="28"/>
              </w:rPr>
              <w:t>What makes a tool and/or strategy appropriate for a given task?</w:t>
            </w:r>
          </w:p>
        </w:tc>
      </w:tr>
      <w:permEnd w:id="614665931"/>
      <w:tr w:rsidR="00336ECD" w:rsidTr="00E62B34">
        <w:trPr>
          <w:trHeight w:val="1759"/>
        </w:trPr>
        <w:tc>
          <w:tcPr>
            <w:tcW w:w="10944" w:type="dxa"/>
            <w:gridSpan w:val="4"/>
            <w:shd w:val="clear" w:color="auto" w:fill="D9D9D9" w:themeFill="background1" w:themeFillShade="D9"/>
          </w:tcPr>
          <w:p w:rsidR="00336ECD" w:rsidRPr="007C6A0E" w:rsidRDefault="00336ECD" w:rsidP="00E62B34">
            <w:pPr>
              <w:rPr>
                <w:b/>
              </w:rPr>
            </w:pPr>
            <w:r w:rsidRPr="007C6A0E">
              <w:rPr>
                <w:b/>
              </w:rPr>
              <w:t>Essential Skills/Objectives:</w:t>
            </w:r>
          </w:p>
          <w:p w:rsidR="00336ECD" w:rsidRPr="007C6A0E" w:rsidRDefault="00336ECD" w:rsidP="00E62B34">
            <w:r w:rsidRPr="007C6A0E">
              <w:t>Students will be skilled at:</w:t>
            </w:r>
          </w:p>
          <w:p w:rsidR="00336ECD" w:rsidRPr="007C6A0E" w:rsidRDefault="00336ECD"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336ECD" w:rsidRPr="007C6A0E" w:rsidRDefault="00336ECD"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336ECD" w:rsidRDefault="00336ECD"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336ECD" w:rsidRPr="0021596D" w:rsidRDefault="00336ECD"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336ECD" w:rsidTr="00E62B34">
        <w:trPr>
          <w:trHeight w:val="1210"/>
        </w:trPr>
        <w:tc>
          <w:tcPr>
            <w:tcW w:w="10944" w:type="dxa"/>
            <w:gridSpan w:val="4"/>
          </w:tcPr>
          <w:p w:rsidR="00603B1A" w:rsidRDefault="00603B1A" w:rsidP="00603B1A">
            <w:pPr>
              <w:pStyle w:val="ListParagraph"/>
              <w:numPr>
                <w:ilvl w:val="0"/>
                <w:numId w:val="8"/>
              </w:numPr>
              <w:rPr>
                <w:szCs w:val="28"/>
              </w:rPr>
            </w:pPr>
            <w:permStart w:id="2129345085" w:edGrp="everyone" w:colFirst="0" w:colLast="0"/>
            <w:r>
              <w:rPr>
                <w:szCs w:val="28"/>
              </w:rPr>
              <w:t>Partition shapes into equal parts.</w:t>
            </w:r>
          </w:p>
          <w:p w:rsidR="00603B1A" w:rsidRDefault="00603B1A" w:rsidP="00603B1A">
            <w:pPr>
              <w:pStyle w:val="ListParagraph"/>
              <w:numPr>
                <w:ilvl w:val="0"/>
                <w:numId w:val="8"/>
              </w:numPr>
              <w:rPr>
                <w:szCs w:val="28"/>
              </w:rPr>
            </w:pPr>
            <w:r>
              <w:rPr>
                <w:szCs w:val="28"/>
              </w:rPr>
              <w:t>Express the area of each part as a unit fraction of the whole.</w:t>
            </w:r>
          </w:p>
          <w:p w:rsidR="00603B1A" w:rsidRDefault="00603B1A" w:rsidP="00603B1A">
            <w:pPr>
              <w:pStyle w:val="ListParagraph"/>
              <w:numPr>
                <w:ilvl w:val="0"/>
                <w:numId w:val="8"/>
              </w:numPr>
              <w:rPr>
                <w:szCs w:val="28"/>
              </w:rPr>
            </w:pPr>
            <w:r>
              <w:rPr>
                <w:szCs w:val="28"/>
              </w:rPr>
              <w:t>Partition and shade shapes to represent a given fraction.</w:t>
            </w:r>
          </w:p>
          <w:p w:rsidR="00603B1A" w:rsidRPr="00675408" w:rsidRDefault="00603B1A" w:rsidP="00603B1A">
            <w:pPr>
              <w:pStyle w:val="ListParagraph"/>
              <w:numPr>
                <w:ilvl w:val="0"/>
                <w:numId w:val="8"/>
              </w:numPr>
              <w:rPr>
                <w:szCs w:val="28"/>
              </w:rPr>
            </w:pPr>
            <w:r>
              <w:rPr>
                <w:szCs w:val="28"/>
              </w:rPr>
              <w:t>Name the fraction which represents a given picture.</w:t>
            </w:r>
          </w:p>
          <w:p w:rsidR="00603B1A" w:rsidRDefault="00603B1A" w:rsidP="00603B1A">
            <w:pPr>
              <w:pStyle w:val="ListParagraph"/>
              <w:numPr>
                <w:ilvl w:val="0"/>
                <w:numId w:val="8"/>
              </w:numPr>
              <w:rPr>
                <w:szCs w:val="28"/>
              </w:rPr>
            </w:pPr>
            <w:r>
              <w:rPr>
                <w:szCs w:val="28"/>
              </w:rPr>
              <w:t>Represent fractions on a number line.</w:t>
            </w:r>
          </w:p>
          <w:p w:rsidR="00603B1A" w:rsidRDefault="00603B1A" w:rsidP="00603B1A">
            <w:pPr>
              <w:pStyle w:val="ListParagraph"/>
              <w:numPr>
                <w:ilvl w:val="0"/>
                <w:numId w:val="8"/>
              </w:numPr>
              <w:rPr>
                <w:szCs w:val="28"/>
              </w:rPr>
            </w:pPr>
            <w:r>
              <w:rPr>
                <w:szCs w:val="28"/>
              </w:rPr>
              <w:t>Express whole numbers as fractions.</w:t>
            </w:r>
          </w:p>
          <w:p w:rsidR="00603B1A" w:rsidRDefault="00603B1A" w:rsidP="00603B1A">
            <w:pPr>
              <w:pStyle w:val="ListParagraph"/>
              <w:numPr>
                <w:ilvl w:val="0"/>
                <w:numId w:val="8"/>
              </w:numPr>
              <w:rPr>
                <w:szCs w:val="28"/>
              </w:rPr>
            </w:pPr>
            <w:r>
              <w:rPr>
                <w:szCs w:val="28"/>
              </w:rPr>
              <w:t xml:space="preserve">Create fractions that are equivalent to whole numbers. </w:t>
            </w:r>
          </w:p>
          <w:p w:rsidR="00211F14" w:rsidRDefault="00211F14" w:rsidP="00211F14">
            <w:pPr>
              <w:pStyle w:val="ListParagraph"/>
              <w:numPr>
                <w:ilvl w:val="0"/>
                <w:numId w:val="8"/>
              </w:numPr>
              <w:rPr>
                <w:szCs w:val="28"/>
              </w:rPr>
            </w:pPr>
            <w:r>
              <w:rPr>
                <w:szCs w:val="28"/>
              </w:rPr>
              <w:t>Measure length to the nearest ¼ inch.</w:t>
            </w:r>
          </w:p>
          <w:p w:rsidR="00211F14" w:rsidRPr="00675408" w:rsidRDefault="00211F14" w:rsidP="00211F14">
            <w:pPr>
              <w:pStyle w:val="ListParagraph"/>
              <w:numPr>
                <w:ilvl w:val="0"/>
                <w:numId w:val="8"/>
              </w:numPr>
              <w:rPr>
                <w:szCs w:val="28"/>
              </w:rPr>
            </w:pPr>
            <w:r>
              <w:rPr>
                <w:szCs w:val="28"/>
              </w:rPr>
              <w:t>Measure length to the nearest centimeter.</w:t>
            </w:r>
          </w:p>
          <w:p w:rsidR="00211F14" w:rsidRPr="003364E3" w:rsidRDefault="00211F14" w:rsidP="00211F14">
            <w:pPr>
              <w:pStyle w:val="ListParagraph"/>
              <w:numPr>
                <w:ilvl w:val="0"/>
                <w:numId w:val="8"/>
              </w:numPr>
              <w:rPr>
                <w:szCs w:val="28"/>
              </w:rPr>
            </w:pPr>
            <w:r w:rsidRPr="003364E3">
              <w:rPr>
                <w:szCs w:val="28"/>
              </w:rPr>
              <w:t>Record measurement data on a line plot.</w:t>
            </w:r>
          </w:p>
          <w:p w:rsidR="00211F14" w:rsidRDefault="00211F14" w:rsidP="00211F14">
            <w:pPr>
              <w:pStyle w:val="ListParagraph"/>
              <w:numPr>
                <w:ilvl w:val="0"/>
                <w:numId w:val="8"/>
              </w:numPr>
              <w:rPr>
                <w:szCs w:val="28"/>
              </w:rPr>
            </w:pPr>
            <w:r>
              <w:rPr>
                <w:szCs w:val="28"/>
              </w:rPr>
              <w:t>Estimate the length of common objects.</w:t>
            </w:r>
          </w:p>
          <w:p w:rsidR="00336ECD" w:rsidRPr="00D3312D" w:rsidRDefault="00336ECD" w:rsidP="0008554F">
            <w:pPr>
              <w:pStyle w:val="ListParagraph"/>
              <w:numPr>
                <w:ilvl w:val="0"/>
                <w:numId w:val="8"/>
              </w:numPr>
              <w:rPr>
                <w:szCs w:val="28"/>
              </w:rPr>
            </w:pPr>
          </w:p>
        </w:tc>
      </w:tr>
      <w:permEnd w:id="2129345085"/>
      <w:tr w:rsidR="00336ECD" w:rsidTr="00E62B34">
        <w:trPr>
          <w:trHeight w:val="1570"/>
        </w:trPr>
        <w:tc>
          <w:tcPr>
            <w:tcW w:w="10944" w:type="dxa"/>
            <w:gridSpan w:val="4"/>
            <w:shd w:val="clear" w:color="auto" w:fill="D9D9D9" w:themeFill="background1" w:themeFillShade="D9"/>
          </w:tcPr>
          <w:p w:rsidR="00336ECD" w:rsidRPr="007C6A0E" w:rsidRDefault="00336ECD" w:rsidP="00E62B34">
            <w:pPr>
              <w:rPr>
                <w:b/>
              </w:rPr>
            </w:pPr>
            <w:r w:rsidRPr="007C6A0E">
              <w:rPr>
                <w:b/>
              </w:rPr>
              <w:t>Knowledge:</w:t>
            </w:r>
          </w:p>
          <w:p w:rsidR="00336ECD" w:rsidRPr="007C6A0E" w:rsidRDefault="00336ECD" w:rsidP="00E62B34">
            <w:r w:rsidRPr="007C6A0E">
              <w:t>Students will know:</w:t>
            </w:r>
          </w:p>
          <w:p w:rsidR="00336ECD" w:rsidRPr="007C6A0E" w:rsidRDefault="00336ECD"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336ECD" w:rsidRPr="007C6A0E" w:rsidRDefault="00336ECD"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336ECD" w:rsidRPr="007C6A0E" w:rsidRDefault="00336ECD"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336ECD" w:rsidRPr="00AF4362" w:rsidRDefault="00336ECD"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336ECD" w:rsidTr="00E62B34">
        <w:trPr>
          <w:trHeight w:val="1237"/>
        </w:trPr>
        <w:tc>
          <w:tcPr>
            <w:tcW w:w="10944" w:type="dxa"/>
            <w:gridSpan w:val="4"/>
          </w:tcPr>
          <w:p w:rsidR="00603B1A" w:rsidRPr="009B4F9C" w:rsidRDefault="00603B1A" w:rsidP="00603B1A">
            <w:pPr>
              <w:pStyle w:val="ListParagraph"/>
              <w:numPr>
                <w:ilvl w:val="0"/>
                <w:numId w:val="8"/>
              </w:numPr>
              <w:rPr>
                <w:color w:val="43413E"/>
              </w:rPr>
            </w:pPr>
            <w:permStart w:id="2072925833" w:edGrp="everyone" w:colFirst="0" w:colLast="0"/>
            <w:r w:rsidRPr="009B4F9C">
              <w:rPr>
                <w:color w:val="43413E"/>
              </w:rPr>
              <w:t>Demonstrate that when a whole or set is partitioned into y equal parts, the fraction 1/y represents 1 part of the whole and/or the fraction x/y represents x equal parts of the whole (limit denominators to 2, 3, 4, 6, and 8; limit numerators to whole numbers less than the denominator; and no simplification necessary).</w:t>
            </w:r>
          </w:p>
          <w:p w:rsidR="00603B1A" w:rsidRPr="009B4F9C" w:rsidRDefault="00603B1A" w:rsidP="00603B1A">
            <w:pPr>
              <w:pStyle w:val="ListParagraph"/>
              <w:numPr>
                <w:ilvl w:val="0"/>
                <w:numId w:val="8"/>
              </w:numPr>
              <w:rPr>
                <w:color w:val="43413E"/>
              </w:rPr>
            </w:pPr>
            <w:r w:rsidRPr="009B4F9C">
              <w:rPr>
                <w:color w:val="43413E"/>
              </w:rPr>
              <w:t>Represent fractions on a number line (limit denominators to 2, 3, 4, 6, and 8; limit numerators to whole numbers less than the denominator; and no simplification necessary).</w:t>
            </w:r>
          </w:p>
          <w:p w:rsidR="00603B1A" w:rsidRPr="009B4F9C" w:rsidRDefault="00603B1A" w:rsidP="00603B1A">
            <w:pPr>
              <w:pStyle w:val="ListParagraph"/>
              <w:numPr>
                <w:ilvl w:val="0"/>
                <w:numId w:val="8"/>
              </w:numPr>
              <w:rPr>
                <w:color w:val="43413E"/>
              </w:rPr>
            </w:pPr>
            <w:r w:rsidRPr="009B4F9C">
              <w:rPr>
                <w:color w:val="43413E"/>
              </w:rPr>
              <w:t>Recognize and generate simple equivalent fractions (limit the denominators to 1, 2, 3, 4, 6, and 8 and limit numerators to whole numbers less than the denominator). Example 1: 1/2 = 2/4 Example 2: 4/6 = 2/3</w:t>
            </w:r>
          </w:p>
          <w:p w:rsidR="00603B1A" w:rsidRPr="009B4F9C" w:rsidRDefault="00603B1A" w:rsidP="00603B1A">
            <w:pPr>
              <w:pStyle w:val="ListParagraph"/>
              <w:ind w:left="420"/>
              <w:rPr>
                <w:color w:val="43413E"/>
              </w:rPr>
            </w:pPr>
            <w:r w:rsidRPr="009B4F9C">
              <w:rPr>
                <w:color w:val="43413E"/>
              </w:rPr>
              <w:t>Express whole numbers as fractions, and/or generate fractions that are equivalent to whole numbers (limit denominators to 1, 2, 3, 4, 6, and 8). Example 1: Express 3 in the form 3 = 3/1. Example 2: Recognize that 6/1 = 6.</w:t>
            </w:r>
          </w:p>
          <w:p w:rsidR="00603B1A" w:rsidRPr="009B4F9C" w:rsidRDefault="00603B1A" w:rsidP="00603B1A">
            <w:pPr>
              <w:pStyle w:val="ListParagraph"/>
              <w:numPr>
                <w:ilvl w:val="0"/>
                <w:numId w:val="8"/>
              </w:numPr>
            </w:pPr>
            <w:r w:rsidRPr="009B4F9C">
              <w:rPr>
                <w:color w:val="43413E"/>
              </w:rPr>
              <w:lastRenderedPageBreak/>
              <w:t>Partition shapes into parts with equal areas. Express the area of each part as a unit fraction of the whole. Example 1: Partition a shape into 4 parts with equal areas. Example 2: Describe the area of each of 8 equal parts as 1/8 of the area of the shape.</w:t>
            </w:r>
          </w:p>
          <w:p w:rsidR="00211F14" w:rsidRPr="00C559ED" w:rsidRDefault="00211F14" w:rsidP="00211F14">
            <w:pPr>
              <w:pStyle w:val="ListParagraph"/>
              <w:numPr>
                <w:ilvl w:val="0"/>
                <w:numId w:val="8"/>
              </w:numPr>
            </w:pPr>
            <w:r w:rsidRPr="00C559ED">
              <w:rPr>
                <w:color w:val="43413E"/>
              </w:rPr>
              <w:t>Use a ruler to measure lengths to the nearest quarter inch or centimeter.</w:t>
            </w:r>
          </w:p>
          <w:p w:rsidR="00336ECD" w:rsidRPr="001C7725" w:rsidRDefault="00336ECD" w:rsidP="001F4F99">
            <w:pPr>
              <w:pStyle w:val="ListParagraph"/>
              <w:numPr>
                <w:ilvl w:val="0"/>
                <w:numId w:val="8"/>
              </w:numPr>
              <w:rPr>
                <w:szCs w:val="28"/>
              </w:rPr>
            </w:pPr>
          </w:p>
        </w:tc>
      </w:tr>
      <w:permEnd w:id="2072925833"/>
      <w:tr w:rsidR="00336ECD" w:rsidTr="00E62B34">
        <w:trPr>
          <w:trHeight w:val="1759"/>
        </w:trPr>
        <w:tc>
          <w:tcPr>
            <w:tcW w:w="10944" w:type="dxa"/>
            <w:gridSpan w:val="4"/>
            <w:shd w:val="clear" w:color="auto" w:fill="D9D9D9" w:themeFill="background1" w:themeFillShade="D9"/>
          </w:tcPr>
          <w:p w:rsidR="00336ECD" w:rsidRPr="007C6A0E" w:rsidRDefault="00336ECD" w:rsidP="00E62B34">
            <w:pPr>
              <w:rPr>
                <w:b/>
              </w:rPr>
            </w:pPr>
            <w:r w:rsidRPr="007C6A0E">
              <w:rPr>
                <w:b/>
              </w:rPr>
              <w:lastRenderedPageBreak/>
              <w:t>Learning Activities</w:t>
            </w:r>
          </w:p>
          <w:p w:rsidR="00336ECD" w:rsidRPr="007C6A0E" w:rsidRDefault="00336ECD" w:rsidP="00E62B34">
            <w:r w:rsidRPr="007C6A0E">
              <w:t>Students will work toward mastery of the desired outcomes by participating in:</w:t>
            </w:r>
          </w:p>
          <w:p w:rsidR="00336ECD" w:rsidRPr="007C6A0E" w:rsidRDefault="00336ECD"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336ECD" w:rsidRPr="007C6A0E" w:rsidRDefault="00336ECD"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336ECD" w:rsidRPr="00AF4362" w:rsidRDefault="00336ECD"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336ECD" w:rsidTr="00E62B34">
        <w:trPr>
          <w:trHeight w:val="1435"/>
        </w:trPr>
        <w:tc>
          <w:tcPr>
            <w:tcW w:w="10944" w:type="dxa"/>
            <w:gridSpan w:val="4"/>
            <w:shd w:val="clear" w:color="auto" w:fill="auto"/>
          </w:tcPr>
          <w:p w:rsidR="002775D8" w:rsidRPr="00AB3763" w:rsidRDefault="002775D8" w:rsidP="002775D8">
            <w:pPr>
              <w:numPr>
                <w:ilvl w:val="0"/>
                <w:numId w:val="8"/>
              </w:numPr>
            </w:pPr>
            <w:permStart w:id="549278752" w:edGrp="everyone" w:colFirst="0" w:colLast="0"/>
            <w:r w:rsidRPr="00AB3763">
              <w:t>Whole group instruction</w:t>
            </w:r>
          </w:p>
          <w:p w:rsidR="002775D8" w:rsidRPr="00AB3763" w:rsidRDefault="002775D8" w:rsidP="002775D8">
            <w:pPr>
              <w:numPr>
                <w:ilvl w:val="0"/>
                <w:numId w:val="8"/>
              </w:numPr>
            </w:pPr>
            <w:r w:rsidRPr="00AB3763">
              <w:t>Small group instruction</w:t>
            </w:r>
          </w:p>
          <w:p w:rsidR="002775D8" w:rsidRPr="00AB3763" w:rsidRDefault="002775D8" w:rsidP="002775D8">
            <w:pPr>
              <w:numPr>
                <w:ilvl w:val="0"/>
                <w:numId w:val="8"/>
              </w:numPr>
            </w:pPr>
            <w:r w:rsidRPr="00AB3763">
              <w:t>Homework</w:t>
            </w:r>
          </w:p>
          <w:p w:rsidR="002775D8" w:rsidRPr="00AB3763" w:rsidRDefault="002775D8" w:rsidP="002775D8">
            <w:pPr>
              <w:numPr>
                <w:ilvl w:val="0"/>
                <w:numId w:val="8"/>
              </w:numPr>
            </w:pPr>
            <w:r w:rsidRPr="00AB3763">
              <w:t>Learning games</w:t>
            </w:r>
          </w:p>
          <w:p w:rsidR="002775D8" w:rsidRDefault="002775D8" w:rsidP="002775D8">
            <w:pPr>
              <w:numPr>
                <w:ilvl w:val="0"/>
                <w:numId w:val="8"/>
              </w:numPr>
            </w:pPr>
            <w:r w:rsidRPr="00AB3763">
              <w:t>Math notebooks/dictionary</w:t>
            </w:r>
          </w:p>
          <w:p w:rsidR="00336ECD" w:rsidRPr="00D3312D" w:rsidRDefault="002775D8" w:rsidP="002775D8">
            <w:pPr>
              <w:numPr>
                <w:ilvl w:val="0"/>
                <w:numId w:val="8"/>
              </w:numPr>
            </w:pPr>
            <w:r w:rsidRPr="00AB3763">
              <w:t>Academic prompts</w:t>
            </w:r>
          </w:p>
        </w:tc>
      </w:tr>
      <w:permEnd w:id="549278752"/>
      <w:tr w:rsidR="00336ECD" w:rsidTr="00E62B34">
        <w:trPr>
          <w:trHeight w:val="1435"/>
        </w:trPr>
        <w:tc>
          <w:tcPr>
            <w:tcW w:w="10944" w:type="dxa"/>
            <w:gridSpan w:val="4"/>
            <w:shd w:val="clear" w:color="auto" w:fill="D9D9D9" w:themeFill="background1" w:themeFillShade="D9"/>
          </w:tcPr>
          <w:p w:rsidR="00336ECD" w:rsidRPr="007C6A0E" w:rsidRDefault="00336ECD" w:rsidP="00E62B34">
            <w:pPr>
              <w:rPr>
                <w:b/>
              </w:rPr>
            </w:pPr>
            <w:r w:rsidRPr="007C6A0E">
              <w:rPr>
                <w:b/>
              </w:rPr>
              <w:t>Performance Tasks/Major Assessments:</w:t>
            </w:r>
          </w:p>
          <w:p w:rsidR="00336ECD" w:rsidRPr="007C6A0E" w:rsidRDefault="00336ECD" w:rsidP="00E62B34">
            <w:r w:rsidRPr="007C6A0E">
              <w:t>Students will demonstrate understanding:</w:t>
            </w:r>
          </w:p>
          <w:p w:rsidR="00336ECD" w:rsidRPr="00AF4362" w:rsidRDefault="00336ECD"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336ECD" w:rsidRPr="00AF4362" w:rsidRDefault="00336ECD"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336ECD" w:rsidRPr="00AF4362" w:rsidRDefault="00336ECD"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336ECD" w:rsidRPr="007C6A0E" w:rsidRDefault="00336ECD"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336ECD" w:rsidRPr="007C6A0E" w:rsidRDefault="00336ECD"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336ECD" w:rsidRPr="007C6A0E" w:rsidRDefault="00336ECD"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336ECD" w:rsidRPr="00AF4362" w:rsidRDefault="00336ECD"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336ECD" w:rsidTr="00E62B34">
        <w:trPr>
          <w:trHeight w:val="1390"/>
        </w:trPr>
        <w:tc>
          <w:tcPr>
            <w:tcW w:w="10944" w:type="dxa"/>
            <w:gridSpan w:val="4"/>
            <w:shd w:val="clear" w:color="auto" w:fill="auto"/>
          </w:tcPr>
          <w:p w:rsidR="00601E2D" w:rsidRDefault="00FC16AE" w:rsidP="00951D85">
            <w:pPr>
              <w:pStyle w:val="ListParagraph"/>
              <w:numPr>
                <w:ilvl w:val="0"/>
                <w:numId w:val="8"/>
              </w:numPr>
            </w:pPr>
            <w:permStart w:id="1835546990" w:edGrp="everyone" w:colFirst="0" w:colLast="0"/>
            <w:r>
              <w:t>Pretest</w:t>
            </w:r>
          </w:p>
          <w:p w:rsidR="00601E2D" w:rsidRDefault="00601E2D" w:rsidP="00601E2D">
            <w:pPr>
              <w:pStyle w:val="ListParagraph"/>
              <w:numPr>
                <w:ilvl w:val="0"/>
                <w:numId w:val="8"/>
              </w:numPr>
            </w:pPr>
            <w:r>
              <w:t>Study guide</w:t>
            </w:r>
          </w:p>
          <w:p w:rsidR="00336ECD" w:rsidRPr="00D3312D" w:rsidRDefault="001F4F99" w:rsidP="00601E2D">
            <w:pPr>
              <w:numPr>
                <w:ilvl w:val="0"/>
                <w:numId w:val="8"/>
              </w:numPr>
            </w:pPr>
            <w:r>
              <w:t>Topic Twelve</w:t>
            </w:r>
            <w:r w:rsidR="00601E2D">
              <w:t xml:space="preserve"> Test</w:t>
            </w:r>
          </w:p>
        </w:tc>
      </w:tr>
      <w:permEnd w:id="1835546990"/>
      <w:tr w:rsidR="00336ECD" w:rsidTr="00E62B34">
        <w:trPr>
          <w:trHeight w:val="1219"/>
        </w:trPr>
        <w:tc>
          <w:tcPr>
            <w:tcW w:w="10944" w:type="dxa"/>
            <w:gridSpan w:val="4"/>
            <w:shd w:val="clear" w:color="auto" w:fill="D9D9D9" w:themeFill="background1" w:themeFillShade="D9"/>
          </w:tcPr>
          <w:p w:rsidR="00336ECD" w:rsidRPr="007C6A0E" w:rsidRDefault="00336ECD" w:rsidP="00E62B34">
            <w:pPr>
              <w:rPr>
                <w:b/>
              </w:rPr>
            </w:pPr>
            <w:r w:rsidRPr="007C6A0E">
              <w:rPr>
                <w:b/>
              </w:rPr>
              <w:t>Essential Vocabulary &amp; Definitions:</w:t>
            </w:r>
          </w:p>
          <w:p w:rsidR="00336ECD" w:rsidRPr="007C6A0E" w:rsidRDefault="00336ECD"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336ECD" w:rsidRPr="007C6A0E" w:rsidRDefault="00336ECD"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336ECD" w:rsidRDefault="00336ECD" w:rsidP="00E62B34">
            <w:pPr>
              <w:numPr>
                <w:ilvl w:val="1"/>
                <w:numId w:val="5"/>
              </w:numPr>
              <w:tabs>
                <w:tab w:val="clear" w:pos="1440"/>
                <w:tab w:val="num" w:pos="810"/>
              </w:tabs>
              <w:ind w:left="810" w:hanging="270"/>
              <w:rPr>
                <w:sz w:val="20"/>
              </w:rPr>
            </w:pPr>
            <w:r w:rsidRPr="007C6A0E">
              <w:rPr>
                <w:sz w:val="20"/>
              </w:rPr>
              <w:t>Use primarily Tier 3 Vocabulary in your list.</w:t>
            </w:r>
          </w:p>
          <w:p w:rsidR="00336ECD" w:rsidRPr="00A9549C" w:rsidRDefault="00336ECD"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336ECD" w:rsidTr="00E62B34">
        <w:trPr>
          <w:trHeight w:val="1435"/>
        </w:trPr>
        <w:tc>
          <w:tcPr>
            <w:tcW w:w="10944" w:type="dxa"/>
            <w:gridSpan w:val="4"/>
            <w:shd w:val="clear" w:color="auto" w:fill="auto"/>
          </w:tcPr>
          <w:p w:rsidR="00336ECD" w:rsidRDefault="00AC3835" w:rsidP="00151036">
            <w:pPr>
              <w:pStyle w:val="NoSpacing"/>
              <w:numPr>
                <w:ilvl w:val="0"/>
                <w:numId w:val="8"/>
              </w:numPr>
              <w:rPr>
                <w:rFonts w:ascii="Times New Roman" w:hAnsi="Times New Roman" w:cs="Times New Roman"/>
                <w:sz w:val="24"/>
                <w:szCs w:val="24"/>
              </w:rPr>
            </w:pPr>
            <w:permStart w:id="179142494" w:edGrp="everyone" w:colFirst="0" w:colLast="0"/>
            <w:r w:rsidRPr="002A23A4">
              <w:rPr>
                <w:rFonts w:ascii="Times New Roman" w:hAnsi="Times New Roman" w:cs="Times New Roman"/>
                <w:b/>
                <w:sz w:val="24"/>
                <w:szCs w:val="24"/>
              </w:rPr>
              <w:t xml:space="preserve">Fraction </w:t>
            </w:r>
            <w:r>
              <w:rPr>
                <w:rFonts w:ascii="Times New Roman" w:hAnsi="Times New Roman" w:cs="Times New Roman"/>
                <w:sz w:val="24"/>
                <w:szCs w:val="24"/>
              </w:rPr>
              <w:t xml:space="preserve">– </w:t>
            </w:r>
            <w:r w:rsidR="00C617AD">
              <w:rPr>
                <w:rFonts w:ascii="Times New Roman" w:hAnsi="Times New Roman" w:cs="Times New Roman"/>
                <w:sz w:val="24"/>
                <w:szCs w:val="24"/>
              </w:rPr>
              <w:t>A symbol, such as ½, used to name a part of a whole or a location on a number line.</w:t>
            </w:r>
          </w:p>
          <w:p w:rsidR="00AC3835" w:rsidRDefault="00AC3835" w:rsidP="00151036">
            <w:pPr>
              <w:pStyle w:val="NoSpacing"/>
              <w:numPr>
                <w:ilvl w:val="0"/>
                <w:numId w:val="8"/>
              </w:numPr>
              <w:rPr>
                <w:rFonts w:ascii="Times New Roman" w:hAnsi="Times New Roman" w:cs="Times New Roman"/>
                <w:sz w:val="24"/>
                <w:szCs w:val="24"/>
              </w:rPr>
            </w:pPr>
            <w:r w:rsidRPr="002A23A4">
              <w:rPr>
                <w:rFonts w:ascii="Times New Roman" w:hAnsi="Times New Roman" w:cs="Times New Roman"/>
                <w:b/>
                <w:sz w:val="24"/>
                <w:szCs w:val="24"/>
              </w:rPr>
              <w:t>Unit Fraction</w:t>
            </w:r>
            <w:r>
              <w:rPr>
                <w:rFonts w:ascii="Times New Roman" w:hAnsi="Times New Roman" w:cs="Times New Roman"/>
                <w:sz w:val="24"/>
                <w:szCs w:val="24"/>
              </w:rPr>
              <w:t xml:space="preserve"> – </w:t>
            </w:r>
            <w:r w:rsidR="00C617AD">
              <w:rPr>
                <w:rFonts w:ascii="Times New Roman" w:hAnsi="Times New Roman" w:cs="Times New Roman"/>
                <w:sz w:val="24"/>
                <w:szCs w:val="24"/>
              </w:rPr>
              <w:t>One part of a whole that has been divided into equal parts.</w:t>
            </w:r>
          </w:p>
          <w:p w:rsidR="00AC3835" w:rsidRDefault="00AC3835" w:rsidP="00151036">
            <w:pPr>
              <w:pStyle w:val="NoSpacing"/>
              <w:numPr>
                <w:ilvl w:val="0"/>
                <w:numId w:val="8"/>
              </w:numPr>
              <w:rPr>
                <w:rFonts w:ascii="Times New Roman" w:hAnsi="Times New Roman" w:cs="Times New Roman"/>
                <w:sz w:val="24"/>
                <w:szCs w:val="24"/>
              </w:rPr>
            </w:pPr>
            <w:r w:rsidRPr="002A23A4">
              <w:rPr>
                <w:rFonts w:ascii="Times New Roman" w:hAnsi="Times New Roman" w:cs="Times New Roman"/>
                <w:b/>
                <w:sz w:val="24"/>
                <w:szCs w:val="24"/>
              </w:rPr>
              <w:t>Numerator</w:t>
            </w:r>
            <w:r>
              <w:rPr>
                <w:rFonts w:ascii="Times New Roman" w:hAnsi="Times New Roman" w:cs="Times New Roman"/>
                <w:sz w:val="24"/>
                <w:szCs w:val="24"/>
              </w:rPr>
              <w:t xml:space="preserve"> – </w:t>
            </w:r>
            <w:r w:rsidR="00C617AD">
              <w:rPr>
                <w:rFonts w:ascii="Times New Roman" w:hAnsi="Times New Roman" w:cs="Times New Roman"/>
                <w:sz w:val="24"/>
                <w:szCs w:val="24"/>
              </w:rPr>
              <w:t>The number above the fraction bar in a fraction; how many equal parts are described.</w:t>
            </w:r>
          </w:p>
          <w:p w:rsidR="00AC3835" w:rsidRDefault="00AC3835" w:rsidP="00151036">
            <w:pPr>
              <w:pStyle w:val="NoSpacing"/>
              <w:numPr>
                <w:ilvl w:val="0"/>
                <w:numId w:val="8"/>
              </w:numPr>
              <w:rPr>
                <w:rFonts w:ascii="Times New Roman" w:hAnsi="Times New Roman" w:cs="Times New Roman"/>
                <w:sz w:val="24"/>
                <w:szCs w:val="24"/>
              </w:rPr>
            </w:pPr>
            <w:r w:rsidRPr="002A23A4">
              <w:rPr>
                <w:rFonts w:ascii="Times New Roman" w:hAnsi="Times New Roman" w:cs="Times New Roman"/>
                <w:b/>
                <w:sz w:val="24"/>
                <w:szCs w:val="24"/>
              </w:rPr>
              <w:t>Denominator</w:t>
            </w:r>
            <w:r>
              <w:rPr>
                <w:rFonts w:ascii="Times New Roman" w:hAnsi="Times New Roman" w:cs="Times New Roman"/>
                <w:sz w:val="24"/>
                <w:szCs w:val="24"/>
              </w:rPr>
              <w:t xml:space="preserve"> – </w:t>
            </w:r>
            <w:r w:rsidR="00C617AD">
              <w:rPr>
                <w:rFonts w:ascii="Times New Roman" w:hAnsi="Times New Roman" w:cs="Times New Roman"/>
                <w:sz w:val="24"/>
                <w:szCs w:val="24"/>
              </w:rPr>
              <w:t>The number above the fraction bar in a fraction; the total number of equal parts.</w:t>
            </w:r>
          </w:p>
          <w:p w:rsidR="00AC3835" w:rsidRDefault="00AC3835" w:rsidP="00151036">
            <w:pPr>
              <w:pStyle w:val="NoSpacing"/>
              <w:numPr>
                <w:ilvl w:val="0"/>
                <w:numId w:val="8"/>
              </w:numPr>
              <w:rPr>
                <w:rFonts w:ascii="Times New Roman" w:hAnsi="Times New Roman" w:cs="Times New Roman"/>
                <w:sz w:val="24"/>
                <w:szCs w:val="24"/>
              </w:rPr>
            </w:pPr>
            <w:r w:rsidRPr="002A23A4">
              <w:rPr>
                <w:rFonts w:ascii="Times New Roman" w:hAnsi="Times New Roman" w:cs="Times New Roman"/>
                <w:b/>
                <w:sz w:val="24"/>
                <w:szCs w:val="24"/>
              </w:rPr>
              <w:t>Line Plot</w:t>
            </w:r>
            <w:r>
              <w:rPr>
                <w:rFonts w:ascii="Times New Roman" w:hAnsi="Times New Roman" w:cs="Times New Roman"/>
                <w:sz w:val="24"/>
                <w:szCs w:val="24"/>
              </w:rPr>
              <w:t xml:space="preserve"> – </w:t>
            </w:r>
            <w:r w:rsidR="002A23A4">
              <w:rPr>
                <w:rFonts w:ascii="Times New Roman" w:hAnsi="Times New Roman" w:cs="Times New Roman"/>
                <w:sz w:val="24"/>
                <w:szCs w:val="24"/>
              </w:rPr>
              <w:t>A way to organize data on a number line.</w:t>
            </w:r>
          </w:p>
          <w:p w:rsidR="00AC3835" w:rsidRDefault="002A23A4" w:rsidP="00151036">
            <w:pPr>
              <w:pStyle w:val="NoSpacing"/>
              <w:numPr>
                <w:ilvl w:val="0"/>
                <w:numId w:val="8"/>
              </w:numPr>
              <w:rPr>
                <w:rFonts w:ascii="Times New Roman" w:hAnsi="Times New Roman" w:cs="Times New Roman"/>
                <w:sz w:val="24"/>
                <w:szCs w:val="24"/>
              </w:rPr>
            </w:pPr>
            <w:r w:rsidRPr="002A23A4">
              <w:rPr>
                <w:rFonts w:ascii="Times New Roman" w:hAnsi="Times New Roman" w:cs="Times New Roman"/>
                <w:b/>
                <w:sz w:val="24"/>
                <w:szCs w:val="24"/>
              </w:rPr>
              <w:t xml:space="preserve">Nearest </w:t>
            </w:r>
            <w:r w:rsidR="00AC3835" w:rsidRPr="002A23A4">
              <w:rPr>
                <w:rFonts w:ascii="Times New Roman" w:hAnsi="Times New Roman" w:cs="Times New Roman"/>
                <w:b/>
                <w:sz w:val="24"/>
                <w:szCs w:val="24"/>
              </w:rPr>
              <w:t>Half Inch</w:t>
            </w:r>
            <w:r w:rsidR="00AC3835">
              <w:rPr>
                <w:rFonts w:ascii="Times New Roman" w:hAnsi="Times New Roman" w:cs="Times New Roman"/>
                <w:sz w:val="24"/>
                <w:szCs w:val="24"/>
              </w:rPr>
              <w:t xml:space="preserve"> – </w:t>
            </w:r>
            <w:r>
              <w:rPr>
                <w:rFonts w:ascii="Times New Roman" w:hAnsi="Times New Roman" w:cs="Times New Roman"/>
                <w:sz w:val="24"/>
                <w:szCs w:val="24"/>
              </w:rPr>
              <w:t>Your measurement ends with ½ or a full inch.</w:t>
            </w:r>
          </w:p>
          <w:p w:rsidR="00AC3835" w:rsidRPr="00830AAF" w:rsidRDefault="002A23A4" w:rsidP="002A23A4">
            <w:pPr>
              <w:pStyle w:val="NoSpacing"/>
              <w:numPr>
                <w:ilvl w:val="0"/>
                <w:numId w:val="8"/>
              </w:numPr>
              <w:rPr>
                <w:rFonts w:ascii="Times New Roman" w:hAnsi="Times New Roman" w:cs="Times New Roman"/>
                <w:sz w:val="24"/>
                <w:szCs w:val="24"/>
              </w:rPr>
            </w:pPr>
            <w:r w:rsidRPr="002A23A4">
              <w:rPr>
                <w:rFonts w:ascii="Times New Roman" w:hAnsi="Times New Roman" w:cs="Times New Roman"/>
                <w:b/>
                <w:sz w:val="24"/>
                <w:szCs w:val="24"/>
              </w:rPr>
              <w:t>Nearest Fourth</w:t>
            </w:r>
            <w:r w:rsidR="00AC3835" w:rsidRPr="002A23A4">
              <w:rPr>
                <w:rFonts w:ascii="Times New Roman" w:hAnsi="Times New Roman" w:cs="Times New Roman"/>
                <w:b/>
                <w:sz w:val="24"/>
                <w:szCs w:val="24"/>
              </w:rPr>
              <w:t xml:space="preserve"> Inch</w:t>
            </w:r>
            <w:r w:rsidR="00AC3835">
              <w:rPr>
                <w:rFonts w:ascii="Times New Roman" w:hAnsi="Times New Roman" w:cs="Times New Roman"/>
                <w:sz w:val="24"/>
                <w:szCs w:val="24"/>
              </w:rPr>
              <w:t xml:space="preserve"> - </w:t>
            </w:r>
            <w:r>
              <w:rPr>
                <w:rFonts w:ascii="Times New Roman" w:hAnsi="Times New Roman" w:cs="Times New Roman"/>
                <w:sz w:val="24"/>
                <w:szCs w:val="24"/>
              </w:rPr>
              <w:t>Your measurement ends with ¼. ½, ¾ or a full inch.</w:t>
            </w:r>
          </w:p>
        </w:tc>
      </w:tr>
      <w:permEnd w:id="179142494"/>
      <w:tr w:rsidR="00336ECD" w:rsidTr="00E62B34">
        <w:trPr>
          <w:trHeight w:val="1435"/>
        </w:trPr>
        <w:tc>
          <w:tcPr>
            <w:tcW w:w="10944" w:type="dxa"/>
            <w:gridSpan w:val="4"/>
            <w:shd w:val="clear" w:color="auto" w:fill="D9D9D9" w:themeFill="background1" w:themeFillShade="D9"/>
          </w:tcPr>
          <w:p w:rsidR="00336ECD" w:rsidRPr="007C6A0E" w:rsidRDefault="00336ECD" w:rsidP="00E62B34">
            <w:pPr>
              <w:rPr>
                <w:b/>
              </w:rPr>
            </w:pPr>
            <w:r w:rsidRPr="007C6A0E">
              <w:rPr>
                <w:b/>
              </w:rPr>
              <w:lastRenderedPageBreak/>
              <w:t>Instructional Materials, Equipment, and Technologies</w:t>
            </w:r>
          </w:p>
          <w:p w:rsidR="00336ECD" w:rsidRPr="007C6A0E" w:rsidRDefault="00336ECD"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336ECD" w:rsidRPr="007C6A0E" w:rsidRDefault="00336ECD" w:rsidP="00E62B34">
            <w:pPr>
              <w:numPr>
                <w:ilvl w:val="0"/>
                <w:numId w:val="6"/>
              </w:numPr>
              <w:ind w:left="270" w:hanging="270"/>
              <w:rPr>
                <w:i/>
              </w:rPr>
            </w:pPr>
            <w:r w:rsidRPr="007C6A0E">
              <w:rPr>
                <w:i/>
                <w:sz w:val="20"/>
              </w:rPr>
              <w:t>What items or strategies will be used for differentiation?</w:t>
            </w:r>
          </w:p>
          <w:p w:rsidR="00336ECD" w:rsidRPr="007C6A0E" w:rsidRDefault="00336ECD"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336ECD" w:rsidRDefault="00336ECD"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336ECD" w:rsidRPr="005A1C58" w:rsidRDefault="00336ECD" w:rsidP="00E62B34">
            <w:pPr>
              <w:numPr>
                <w:ilvl w:val="1"/>
                <w:numId w:val="6"/>
              </w:numPr>
              <w:ind w:left="810" w:hanging="270"/>
              <w:rPr>
                <w:sz w:val="20"/>
                <w:szCs w:val="20"/>
              </w:rPr>
            </w:pPr>
            <w:r w:rsidRPr="005A1C58">
              <w:rPr>
                <w:sz w:val="20"/>
                <w:szCs w:val="20"/>
              </w:rPr>
              <w:t>List each resource on a separate line as a bullet point.</w:t>
            </w:r>
          </w:p>
        </w:tc>
      </w:tr>
      <w:tr w:rsidR="00336ECD" w:rsidTr="00E62B34">
        <w:trPr>
          <w:trHeight w:val="1435"/>
        </w:trPr>
        <w:tc>
          <w:tcPr>
            <w:tcW w:w="10944" w:type="dxa"/>
            <w:gridSpan w:val="4"/>
            <w:shd w:val="clear" w:color="auto" w:fill="auto"/>
          </w:tcPr>
          <w:p w:rsidR="00DD15A0" w:rsidRDefault="00DD15A0" w:rsidP="00DD15A0">
            <w:pPr>
              <w:pStyle w:val="ListParagraph"/>
              <w:numPr>
                <w:ilvl w:val="0"/>
                <w:numId w:val="8"/>
              </w:numPr>
            </w:pPr>
            <w:permStart w:id="811222905" w:edGrp="everyone" w:colFirst="0" w:colLast="0"/>
            <w:r>
              <w:t>Envisions 2.0</w:t>
            </w:r>
          </w:p>
          <w:p w:rsidR="00DD15A0" w:rsidRDefault="00DD15A0" w:rsidP="00DD15A0">
            <w:pPr>
              <w:pStyle w:val="ListParagraph"/>
              <w:numPr>
                <w:ilvl w:val="0"/>
                <w:numId w:val="8"/>
              </w:numPr>
            </w:pPr>
            <w:r>
              <w:t>Investigations</w:t>
            </w:r>
          </w:p>
          <w:p w:rsidR="00DD15A0" w:rsidRPr="00945240" w:rsidRDefault="00DD15A0" w:rsidP="00DD15A0">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DD15A0" w:rsidRPr="0033239E" w:rsidRDefault="00DD15A0" w:rsidP="00DD15A0">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DD15A0" w:rsidRDefault="00DD15A0" w:rsidP="00DD15A0">
            <w:pPr>
              <w:pStyle w:val="ListParagraph"/>
              <w:numPr>
                <w:ilvl w:val="0"/>
                <w:numId w:val="8"/>
              </w:numPr>
            </w:pPr>
            <w:r w:rsidRPr="0033239E">
              <w:rPr>
                <w:rStyle w:val="Hyperlink"/>
              </w:rPr>
              <w:t>superteacher</w:t>
            </w:r>
            <w:r>
              <w:fldChar w:fldCharType="end"/>
            </w:r>
            <w:r>
              <w:t>worksheets.com</w:t>
            </w:r>
          </w:p>
          <w:p w:rsidR="00DD15A0" w:rsidRDefault="00DD15A0" w:rsidP="00DD15A0">
            <w:pPr>
              <w:pStyle w:val="ListParagraph"/>
              <w:numPr>
                <w:ilvl w:val="0"/>
                <w:numId w:val="8"/>
              </w:numPr>
            </w:pPr>
            <w:r>
              <w:t xml:space="preserve"> </w:t>
            </w:r>
            <w:hyperlink r:id="rId12" w:history="1">
              <w:r w:rsidRPr="00AD4D07">
                <w:rPr>
                  <w:rStyle w:val="Hyperlink"/>
                </w:rPr>
                <w:t>http://www.mathfactcafe.com/</w:t>
              </w:r>
            </w:hyperlink>
          </w:p>
          <w:p w:rsidR="00DD15A0" w:rsidRDefault="00DD15A0" w:rsidP="00DD15A0">
            <w:pPr>
              <w:pStyle w:val="ListParagraph"/>
              <w:numPr>
                <w:ilvl w:val="0"/>
                <w:numId w:val="8"/>
              </w:numPr>
            </w:pPr>
            <w:r>
              <w:t>Youtube</w:t>
            </w:r>
          </w:p>
          <w:p w:rsidR="00DD15A0" w:rsidRDefault="00DD15A0" w:rsidP="00DD15A0">
            <w:pPr>
              <w:pStyle w:val="ListParagraph"/>
              <w:numPr>
                <w:ilvl w:val="0"/>
                <w:numId w:val="8"/>
              </w:numPr>
            </w:pPr>
            <w:r>
              <w:t>sharemylesson.com</w:t>
            </w:r>
          </w:p>
          <w:p w:rsidR="00DD15A0" w:rsidRDefault="003D5259" w:rsidP="00DD15A0">
            <w:pPr>
              <w:pStyle w:val="ListParagraph"/>
              <w:numPr>
                <w:ilvl w:val="0"/>
                <w:numId w:val="8"/>
              </w:numPr>
            </w:pPr>
            <w:hyperlink r:id="rId13" w:history="1">
              <w:r w:rsidR="00DD15A0" w:rsidRPr="00394278">
                <w:rPr>
                  <w:rStyle w:val="Hyperlink"/>
                </w:rPr>
                <w:t>http://www.ixl.com/standards/pennsylvania/math/grade-3</w:t>
              </w:r>
            </w:hyperlink>
          </w:p>
          <w:p w:rsidR="00DD15A0" w:rsidRDefault="003D5259" w:rsidP="00DD15A0">
            <w:pPr>
              <w:pStyle w:val="ListParagraph"/>
              <w:numPr>
                <w:ilvl w:val="0"/>
                <w:numId w:val="8"/>
              </w:numPr>
            </w:pPr>
            <w:hyperlink r:id="rId14" w:history="1">
              <w:r w:rsidR="00DD15A0" w:rsidRPr="00394278">
                <w:rPr>
                  <w:rStyle w:val="Hyperlink"/>
                </w:rPr>
                <w:t>www.mathworksheets4kids.com</w:t>
              </w:r>
            </w:hyperlink>
          </w:p>
          <w:p w:rsidR="00DD15A0" w:rsidRPr="00945240" w:rsidRDefault="00DD15A0" w:rsidP="00DD15A0">
            <w:pPr>
              <w:pStyle w:val="ListParagraph"/>
              <w:numPr>
                <w:ilvl w:val="0"/>
                <w:numId w:val="8"/>
              </w:numPr>
              <w:rPr>
                <w:color w:val="0070C0"/>
                <w:u w:val="single"/>
              </w:rPr>
            </w:pPr>
            <w:r w:rsidRPr="00945240">
              <w:rPr>
                <w:color w:val="0070C0"/>
                <w:u w:val="single"/>
              </w:rPr>
              <w:t>Commoncoresheets.com</w:t>
            </w:r>
          </w:p>
          <w:p w:rsidR="00F13DA3" w:rsidRPr="00D3312D" w:rsidRDefault="00F13DA3" w:rsidP="002775D8">
            <w:pPr>
              <w:numPr>
                <w:ilvl w:val="0"/>
                <w:numId w:val="8"/>
              </w:numPr>
            </w:pPr>
          </w:p>
        </w:tc>
      </w:tr>
      <w:permEnd w:id="811222905"/>
    </w:tbl>
    <w:p w:rsidR="00336ECD" w:rsidRDefault="00336ECD"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1505E9" w:rsidTr="00E62B34">
        <w:trPr>
          <w:tblHeader/>
        </w:trPr>
        <w:tc>
          <w:tcPr>
            <w:tcW w:w="1692" w:type="dxa"/>
            <w:shd w:val="clear" w:color="auto" w:fill="D9D9D9" w:themeFill="background1" w:themeFillShade="D9"/>
            <w:vAlign w:val="center"/>
          </w:tcPr>
          <w:p w:rsidR="001505E9" w:rsidRDefault="001505E9" w:rsidP="001505E9">
            <w:pPr>
              <w:contextualSpacing/>
              <w:jc w:val="center"/>
              <w:rPr>
                <w:b/>
                <w:sz w:val="28"/>
                <w:szCs w:val="28"/>
              </w:rPr>
            </w:pPr>
            <w:permStart w:id="1927428382" w:edGrp="everyone" w:colFirst="3" w:colLast="3"/>
            <w:permStart w:id="407972786" w:edGrp="everyone" w:colFirst="1" w:colLast="1"/>
            <w:r>
              <w:rPr>
                <w:b/>
                <w:sz w:val="28"/>
                <w:szCs w:val="28"/>
              </w:rPr>
              <w:t>Unit Title 3</w:t>
            </w:r>
          </w:p>
        </w:tc>
        <w:tc>
          <w:tcPr>
            <w:tcW w:w="4938" w:type="dxa"/>
            <w:vAlign w:val="center"/>
          </w:tcPr>
          <w:p w:rsidR="001505E9" w:rsidRDefault="00FC16AE" w:rsidP="009E4BBA">
            <w:pPr>
              <w:contextualSpacing/>
              <w:jc w:val="center"/>
              <w:rPr>
                <w:b/>
                <w:sz w:val="28"/>
                <w:szCs w:val="28"/>
              </w:rPr>
            </w:pPr>
            <w:r>
              <w:rPr>
                <w:b/>
                <w:sz w:val="28"/>
                <w:szCs w:val="28"/>
              </w:rPr>
              <w:t xml:space="preserve">Topic </w:t>
            </w:r>
            <w:r w:rsidR="009E4BBA">
              <w:rPr>
                <w:b/>
                <w:sz w:val="28"/>
                <w:szCs w:val="28"/>
              </w:rPr>
              <w:t>1</w:t>
            </w:r>
            <w:r>
              <w:rPr>
                <w:b/>
                <w:sz w:val="28"/>
                <w:szCs w:val="28"/>
              </w:rPr>
              <w:t xml:space="preserve">3:  </w:t>
            </w:r>
            <w:r w:rsidR="008E53C4">
              <w:rPr>
                <w:b/>
                <w:sz w:val="28"/>
                <w:szCs w:val="28"/>
              </w:rPr>
              <w:t>Fraction Equivalence and Comparison</w:t>
            </w:r>
          </w:p>
        </w:tc>
        <w:tc>
          <w:tcPr>
            <w:tcW w:w="2778" w:type="dxa"/>
            <w:shd w:val="clear" w:color="auto" w:fill="D9D9D9" w:themeFill="background1" w:themeFillShade="D9"/>
            <w:vAlign w:val="center"/>
          </w:tcPr>
          <w:p w:rsidR="001505E9" w:rsidRDefault="001505E9" w:rsidP="00E62B34">
            <w:pPr>
              <w:contextualSpacing/>
              <w:jc w:val="center"/>
              <w:rPr>
                <w:b/>
                <w:sz w:val="28"/>
                <w:szCs w:val="28"/>
              </w:rPr>
            </w:pPr>
            <w:r w:rsidRPr="0097424F">
              <w:rPr>
                <w:b/>
                <w:sz w:val="22"/>
                <w:szCs w:val="28"/>
              </w:rPr>
              <w:t>Instructional Days Needed</w:t>
            </w:r>
          </w:p>
        </w:tc>
        <w:tc>
          <w:tcPr>
            <w:tcW w:w="1536" w:type="dxa"/>
            <w:vAlign w:val="center"/>
          </w:tcPr>
          <w:p w:rsidR="001505E9" w:rsidRDefault="008C3E40" w:rsidP="00E62B34">
            <w:pPr>
              <w:contextualSpacing/>
              <w:jc w:val="center"/>
              <w:rPr>
                <w:b/>
                <w:sz w:val="28"/>
                <w:szCs w:val="28"/>
              </w:rPr>
            </w:pPr>
            <w:r>
              <w:rPr>
                <w:b/>
                <w:sz w:val="28"/>
                <w:szCs w:val="28"/>
              </w:rPr>
              <w:t>9</w:t>
            </w:r>
          </w:p>
        </w:tc>
      </w:tr>
      <w:permEnd w:id="1927428382"/>
      <w:permEnd w:id="407972786"/>
      <w:tr w:rsidR="001505E9" w:rsidTr="00E62B34">
        <w:tc>
          <w:tcPr>
            <w:tcW w:w="10944" w:type="dxa"/>
            <w:gridSpan w:val="4"/>
            <w:shd w:val="clear" w:color="auto" w:fill="D9D9D9" w:themeFill="background1" w:themeFillShade="D9"/>
            <w:vAlign w:val="center"/>
          </w:tcPr>
          <w:p w:rsidR="001505E9" w:rsidRPr="007C6A0E" w:rsidRDefault="001505E9" w:rsidP="00E62B34">
            <w:r w:rsidRPr="007C6A0E">
              <w:rPr>
                <w:b/>
              </w:rPr>
              <w:t>Competencies/Academic Standards</w:t>
            </w:r>
          </w:p>
          <w:p w:rsidR="001505E9" w:rsidRPr="007C6A0E" w:rsidRDefault="001505E9"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1505E9" w:rsidRPr="007C6A0E" w:rsidRDefault="001505E9"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1505E9" w:rsidRPr="0097424F" w:rsidRDefault="001505E9"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1505E9" w:rsidTr="00E62B34">
        <w:trPr>
          <w:trHeight w:val="1651"/>
        </w:trPr>
        <w:tc>
          <w:tcPr>
            <w:tcW w:w="10944" w:type="dxa"/>
            <w:gridSpan w:val="4"/>
          </w:tcPr>
          <w:p w:rsidR="00F83D91" w:rsidRDefault="00F83D91" w:rsidP="00F83D91">
            <w:pPr>
              <w:contextualSpacing/>
              <w:rPr>
                <w:szCs w:val="28"/>
              </w:rPr>
            </w:pPr>
            <w:permStart w:id="169608879" w:edGrp="everyone" w:colFirst="0" w:colLast="0"/>
            <w:r>
              <w:rPr>
                <w:szCs w:val="28"/>
              </w:rPr>
              <w:t>CC.2.1.3.C.1:  Explore and develop an understanding of fractions as numbers.</w:t>
            </w:r>
          </w:p>
          <w:p w:rsidR="00F83D91" w:rsidRDefault="00F83D91" w:rsidP="00F83D91">
            <w:pPr>
              <w:pStyle w:val="ListParagraph"/>
              <w:numPr>
                <w:ilvl w:val="0"/>
                <w:numId w:val="8"/>
              </w:numPr>
              <w:rPr>
                <w:rFonts w:ascii="Helvetica" w:hAnsi="Helvetica" w:cs="Helvetica"/>
                <w:color w:val="43413E"/>
                <w:sz w:val="18"/>
                <w:szCs w:val="18"/>
              </w:rPr>
            </w:pPr>
            <w:r>
              <w:rPr>
                <w:rStyle w:val="Strong"/>
                <w:rFonts w:ascii="Helvetica" w:hAnsi="Helvetica" w:cs="Helvetica"/>
                <w:color w:val="43413E"/>
                <w:sz w:val="18"/>
                <w:szCs w:val="18"/>
              </w:rPr>
              <w:t>M03.A-F.1.1.2:</w:t>
            </w:r>
            <w:r>
              <w:rPr>
                <w:rFonts w:ascii="Helvetica" w:hAnsi="Helvetica" w:cs="Helvetica"/>
                <w:color w:val="43413E"/>
                <w:sz w:val="18"/>
                <w:szCs w:val="18"/>
              </w:rPr>
              <w:t xml:space="preserve"> Represent fractions on a number line (limit denominators to 2, 3, 4, 6, and 8; limit numerators to whole numbers less than the denominator; and no simplification necessary).</w:t>
            </w:r>
          </w:p>
          <w:p w:rsidR="00F83D91" w:rsidRDefault="00F83D91" w:rsidP="00F83D91">
            <w:pPr>
              <w:pStyle w:val="ListParagraph"/>
              <w:numPr>
                <w:ilvl w:val="0"/>
                <w:numId w:val="8"/>
              </w:numPr>
              <w:rPr>
                <w:rFonts w:ascii="Helvetica" w:hAnsi="Helvetica" w:cs="Helvetica"/>
                <w:color w:val="43413E"/>
                <w:sz w:val="18"/>
                <w:szCs w:val="18"/>
              </w:rPr>
            </w:pPr>
            <w:r>
              <w:rPr>
                <w:rStyle w:val="Strong"/>
                <w:rFonts w:ascii="Helvetica" w:hAnsi="Helvetica" w:cs="Helvetica"/>
                <w:color w:val="43413E"/>
                <w:sz w:val="18"/>
                <w:szCs w:val="18"/>
              </w:rPr>
              <w:t>M03.A-F.1.1.3:</w:t>
            </w:r>
            <w:r>
              <w:rPr>
                <w:rFonts w:ascii="Helvetica" w:hAnsi="Helvetica" w:cs="Helvetica"/>
                <w:color w:val="43413E"/>
                <w:sz w:val="18"/>
                <w:szCs w:val="18"/>
              </w:rPr>
              <w:t xml:space="preserve"> Recognize and generate simple equivalent fractions (limit the denominators to 1, 2, 3, 4, 6, and 8 and limit numerators to whole numbers less than the denominator). Example 1: 1/2 = 2/4 Example 2: 4/6 = 2/3</w:t>
            </w:r>
          </w:p>
          <w:p w:rsidR="00F83D91" w:rsidRDefault="00F83D91" w:rsidP="00F83D91">
            <w:pPr>
              <w:pStyle w:val="ListParagraph"/>
              <w:numPr>
                <w:ilvl w:val="0"/>
                <w:numId w:val="8"/>
              </w:numPr>
              <w:rPr>
                <w:rFonts w:ascii="Helvetica" w:hAnsi="Helvetica" w:cs="Helvetica"/>
                <w:color w:val="43413E"/>
                <w:sz w:val="18"/>
                <w:szCs w:val="18"/>
              </w:rPr>
            </w:pPr>
            <w:r>
              <w:rPr>
                <w:rStyle w:val="Strong"/>
                <w:rFonts w:ascii="Helvetica" w:hAnsi="Helvetica" w:cs="Helvetica"/>
                <w:color w:val="43413E"/>
                <w:sz w:val="18"/>
                <w:szCs w:val="18"/>
              </w:rPr>
              <w:t>M03.A-F.1.1.5:</w:t>
            </w:r>
            <w:r>
              <w:rPr>
                <w:rFonts w:ascii="Helvetica" w:hAnsi="Helvetica" w:cs="Helvetica"/>
                <w:color w:val="43413E"/>
                <w:sz w:val="18"/>
                <w:szCs w:val="18"/>
              </w:rPr>
              <w:t xml:space="preserve"> Compare two fractions with the same denominator (limit denominators to 1, 2, 3, 4, 6, and 8), using the symbols &gt;, =, or &lt;, and/or justify the conclusions.</w:t>
            </w:r>
          </w:p>
          <w:p w:rsidR="00430903" w:rsidRPr="00430903" w:rsidRDefault="00430903" w:rsidP="00AD19E2">
            <w:pPr>
              <w:pStyle w:val="ListParagraph"/>
              <w:numPr>
                <w:ilvl w:val="0"/>
                <w:numId w:val="8"/>
              </w:numPr>
              <w:rPr>
                <w:szCs w:val="28"/>
              </w:rPr>
            </w:pPr>
          </w:p>
        </w:tc>
      </w:tr>
      <w:permEnd w:id="169608879"/>
      <w:tr w:rsidR="001505E9" w:rsidTr="00E62B34">
        <w:tc>
          <w:tcPr>
            <w:tcW w:w="10944" w:type="dxa"/>
            <w:gridSpan w:val="4"/>
            <w:shd w:val="clear" w:color="auto" w:fill="D9D9D9" w:themeFill="background1" w:themeFillShade="D9"/>
            <w:vAlign w:val="center"/>
          </w:tcPr>
          <w:p w:rsidR="001505E9" w:rsidRPr="007C6A0E" w:rsidRDefault="001505E9" w:rsidP="00E62B34">
            <w:r w:rsidRPr="007C6A0E">
              <w:rPr>
                <w:b/>
              </w:rPr>
              <w:t xml:space="preserve">Big Ideas: </w:t>
            </w:r>
          </w:p>
          <w:p w:rsidR="001505E9" w:rsidRPr="007C6A0E" w:rsidRDefault="001505E9" w:rsidP="00E62B34">
            <w:r w:rsidRPr="007C6A0E">
              <w:t xml:space="preserve">Students will understand that: </w:t>
            </w:r>
          </w:p>
          <w:p w:rsidR="001505E9" w:rsidRPr="007C6A0E" w:rsidRDefault="001505E9"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1505E9" w:rsidRPr="007C6A0E" w:rsidRDefault="001505E9"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1505E9" w:rsidRPr="007C6A0E" w:rsidRDefault="001505E9"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1505E9" w:rsidRDefault="001505E9"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1505E9" w:rsidRPr="0097424F" w:rsidRDefault="001505E9"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bl>
    <w:p w:rsidR="00406D14" w:rsidRPr="005226FA" w:rsidRDefault="00406D14">
      <w:pPr>
        <w:pStyle w:val="NoSpacing"/>
        <w:numPr>
          <w:ilvl w:val="0"/>
          <w:numId w:val="8"/>
        </w:numPr>
        <w:rPr>
          <w:rFonts w:ascii="Times New Roman" w:hAnsi="Times New Roman" w:cs="Times New Roman"/>
          <w:sz w:val="24"/>
          <w:szCs w:val="24"/>
        </w:rPr>
      </w:pPr>
      <w:permStart w:id="344919003" w:edGrp="everyone" w:colFirst="0" w:colLast="0"/>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0944"/>
      </w:tblGrid>
      <w:tr w:rsidR="001505E9" w:rsidRPr="00D3312D" w:rsidTr="00E62B34">
        <w:trPr>
          <w:trHeight w:val="1759"/>
        </w:trPr>
        <w:tc>
          <w:tcPr>
            <w:tcW w:w="10944" w:type="dxa"/>
          </w:tcPr>
          <w:p w:rsidR="00F83D91" w:rsidRPr="00830CF5" w:rsidRDefault="00F83D91" w:rsidP="00F83D91">
            <w:pPr>
              <w:numPr>
                <w:ilvl w:val="0"/>
                <w:numId w:val="8"/>
              </w:numPr>
              <w:contextualSpacing/>
            </w:pPr>
            <w:r w:rsidRPr="00830CF5">
              <w:t>Mathematical relationships among numbers can be represented, compared, and communicated.</w:t>
            </w:r>
          </w:p>
          <w:p w:rsidR="00F83D91" w:rsidRPr="00830CF5" w:rsidRDefault="00F83D91" w:rsidP="00F83D91">
            <w:pPr>
              <w:numPr>
                <w:ilvl w:val="0"/>
                <w:numId w:val="8"/>
              </w:numPr>
              <w:contextualSpacing/>
            </w:pPr>
            <w:r w:rsidRPr="00830CF5">
              <w:t xml:space="preserve">Mathematical relationships can be represented as expressions, equations, and inequalities in mathematical situations. </w:t>
            </w:r>
          </w:p>
          <w:p w:rsidR="00F83D91" w:rsidRPr="00830CF5" w:rsidRDefault="00F83D91" w:rsidP="00F83D91">
            <w:pPr>
              <w:pStyle w:val="NoSpacing"/>
              <w:numPr>
                <w:ilvl w:val="0"/>
                <w:numId w:val="8"/>
              </w:numPr>
              <w:rPr>
                <w:rFonts w:ascii="Times New Roman" w:hAnsi="Times New Roman" w:cs="Times New Roman"/>
                <w:sz w:val="24"/>
                <w:szCs w:val="24"/>
              </w:rPr>
            </w:pPr>
            <w:r w:rsidRPr="00830CF5">
              <w:rPr>
                <w:rFonts w:ascii="Times New Roman" w:hAnsi="Times New Roman" w:cs="Times New Roman"/>
                <w:sz w:val="24"/>
                <w:szCs w:val="24"/>
              </w:rPr>
              <w:t>Numerical quantities, calculations, and measurements can be estimated or analyzed by using appropriate strategies and tools.</w:t>
            </w:r>
          </w:p>
          <w:p w:rsidR="00FC16AE" w:rsidRPr="004D6554" w:rsidRDefault="00FC16AE" w:rsidP="004D6554">
            <w:pPr>
              <w:pStyle w:val="NoSpacing"/>
              <w:numPr>
                <w:ilvl w:val="0"/>
                <w:numId w:val="8"/>
              </w:numPr>
              <w:rPr>
                <w:rFonts w:ascii="Times New Roman" w:hAnsi="Times New Roman" w:cs="Times New Roman"/>
                <w:sz w:val="24"/>
                <w:szCs w:val="24"/>
              </w:rPr>
            </w:pPr>
          </w:p>
        </w:tc>
      </w:tr>
      <w:permEnd w:id="344919003"/>
      <w:tr w:rsidR="001505E9" w:rsidTr="00E62B34">
        <w:trPr>
          <w:trHeight w:val="742"/>
        </w:trPr>
        <w:tc>
          <w:tcPr>
            <w:tcW w:w="10944" w:type="dxa"/>
            <w:shd w:val="clear" w:color="auto" w:fill="D9D9D9" w:themeFill="background1" w:themeFillShade="D9"/>
            <w:vAlign w:val="center"/>
          </w:tcPr>
          <w:p w:rsidR="001505E9" w:rsidRPr="007C6A0E" w:rsidRDefault="001505E9" w:rsidP="00E62B34">
            <w:r w:rsidRPr="007C6A0E">
              <w:rPr>
                <w:b/>
              </w:rPr>
              <w:lastRenderedPageBreak/>
              <w:t xml:space="preserve">Essential Questions: </w:t>
            </w:r>
          </w:p>
          <w:p w:rsidR="001505E9" w:rsidRPr="007C6A0E" w:rsidRDefault="001505E9"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1505E9" w:rsidRDefault="001505E9"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1505E9" w:rsidRPr="00797C7C" w:rsidRDefault="001505E9"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1505E9" w:rsidTr="00E62B34">
        <w:trPr>
          <w:trHeight w:val="1462"/>
        </w:trPr>
        <w:tc>
          <w:tcPr>
            <w:tcW w:w="10944" w:type="dxa"/>
          </w:tcPr>
          <w:p w:rsidR="00F83D91" w:rsidRDefault="00F83D91" w:rsidP="00F83D91">
            <w:pPr>
              <w:pStyle w:val="ListParagraph"/>
              <w:numPr>
                <w:ilvl w:val="0"/>
                <w:numId w:val="8"/>
              </w:numPr>
              <w:rPr>
                <w:szCs w:val="28"/>
              </w:rPr>
            </w:pPr>
            <w:permStart w:id="1304585217" w:edGrp="everyone" w:colFirst="0" w:colLast="0"/>
            <w:r w:rsidRPr="00F83D91">
              <w:rPr>
                <w:szCs w:val="28"/>
              </w:rPr>
              <w:t>How is mathematics used to quantify, compare, represent, and model numbers?</w:t>
            </w:r>
          </w:p>
          <w:p w:rsidR="00F83D91" w:rsidRDefault="00F83D91" w:rsidP="00F83D91">
            <w:pPr>
              <w:pStyle w:val="ListParagraph"/>
              <w:numPr>
                <w:ilvl w:val="0"/>
                <w:numId w:val="8"/>
              </w:numPr>
              <w:rPr>
                <w:szCs w:val="28"/>
              </w:rPr>
            </w:pPr>
            <w:r w:rsidRPr="00F83D91">
              <w:rPr>
                <w:szCs w:val="28"/>
              </w:rPr>
              <w:t>How can mathematics support effective communication?</w:t>
            </w:r>
          </w:p>
          <w:p w:rsidR="00F83D91" w:rsidRDefault="00F83D91" w:rsidP="00F83D91">
            <w:pPr>
              <w:pStyle w:val="ListParagraph"/>
              <w:numPr>
                <w:ilvl w:val="0"/>
                <w:numId w:val="8"/>
              </w:numPr>
              <w:rPr>
                <w:szCs w:val="28"/>
              </w:rPr>
            </w:pPr>
            <w:r w:rsidRPr="00F83D91">
              <w:rPr>
                <w:szCs w:val="28"/>
              </w:rPr>
              <w:t>How are relationships represented mathematically?</w:t>
            </w:r>
          </w:p>
          <w:p w:rsidR="00F83D91" w:rsidRDefault="00F83D91" w:rsidP="00F83D91">
            <w:pPr>
              <w:pStyle w:val="ListParagraph"/>
              <w:numPr>
                <w:ilvl w:val="0"/>
                <w:numId w:val="8"/>
              </w:numPr>
              <w:rPr>
                <w:szCs w:val="28"/>
              </w:rPr>
            </w:pPr>
            <w:r w:rsidRPr="00F83D91">
              <w:rPr>
                <w:szCs w:val="28"/>
              </w:rPr>
              <w:t>What does it mean to estimate or analyze numerical quantity?</w:t>
            </w:r>
          </w:p>
          <w:p w:rsidR="002034DC" w:rsidRPr="00F83D91" w:rsidRDefault="00F83D91" w:rsidP="00F83D91">
            <w:pPr>
              <w:pStyle w:val="ListParagraph"/>
              <w:numPr>
                <w:ilvl w:val="0"/>
                <w:numId w:val="8"/>
              </w:numPr>
              <w:rPr>
                <w:szCs w:val="28"/>
              </w:rPr>
            </w:pPr>
            <w:r w:rsidRPr="00F83D91">
              <w:rPr>
                <w:szCs w:val="28"/>
              </w:rPr>
              <w:t>What makes a tool and/or strategy appropriate for a given task?</w:t>
            </w:r>
          </w:p>
          <w:p w:rsidR="001505E9" w:rsidRDefault="001505E9" w:rsidP="00FC16AE">
            <w:pPr>
              <w:rPr>
                <w:szCs w:val="28"/>
              </w:rPr>
            </w:pPr>
          </w:p>
          <w:p w:rsidR="00FC16AE" w:rsidRPr="00FC16AE" w:rsidRDefault="00FC16AE" w:rsidP="00FC16AE">
            <w:pPr>
              <w:rPr>
                <w:szCs w:val="28"/>
              </w:rPr>
            </w:pPr>
          </w:p>
        </w:tc>
      </w:tr>
      <w:permEnd w:id="1304585217"/>
      <w:tr w:rsidR="001505E9" w:rsidTr="00E62B34">
        <w:trPr>
          <w:trHeight w:val="1759"/>
        </w:trPr>
        <w:tc>
          <w:tcPr>
            <w:tcW w:w="10944" w:type="dxa"/>
            <w:shd w:val="clear" w:color="auto" w:fill="D9D9D9" w:themeFill="background1" w:themeFillShade="D9"/>
          </w:tcPr>
          <w:p w:rsidR="001505E9" w:rsidRPr="007C6A0E" w:rsidRDefault="001505E9" w:rsidP="00E62B34">
            <w:pPr>
              <w:rPr>
                <w:b/>
              </w:rPr>
            </w:pPr>
            <w:r w:rsidRPr="007C6A0E">
              <w:rPr>
                <w:b/>
              </w:rPr>
              <w:t>Essential Skills/Objectives:</w:t>
            </w:r>
          </w:p>
          <w:p w:rsidR="001505E9" w:rsidRPr="007C6A0E" w:rsidRDefault="001505E9" w:rsidP="00E62B34">
            <w:r w:rsidRPr="007C6A0E">
              <w:t>Students will be skilled at:</w:t>
            </w:r>
          </w:p>
          <w:p w:rsidR="001505E9" w:rsidRPr="007C6A0E" w:rsidRDefault="001505E9"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1505E9" w:rsidRDefault="001505E9"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1505E9" w:rsidRPr="0021596D" w:rsidRDefault="001505E9"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1505E9" w:rsidTr="00E62B34">
        <w:trPr>
          <w:trHeight w:val="1210"/>
        </w:trPr>
        <w:tc>
          <w:tcPr>
            <w:tcW w:w="10944" w:type="dxa"/>
          </w:tcPr>
          <w:p w:rsidR="00D23E06" w:rsidRPr="00AD19E2" w:rsidRDefault="00D23E06" w:rsidP="00AD19E2">
            <w:pPr>
              <w:pStyle w:val="ListParagraph"/>
              <w:numPr>
                <w:ilvl w:val="0"/>
                <w:numId w:val="8"/>
              </w:numPr>
              <w:rPr>
                <w:szCs w:val="28"/>
              </w:rPr>
            </w:pPr>
            <w:permStart w:id="625296856" w:edGrp="everyone" w:colFirst="0" w:colLast="0"/>
            <w:r>
              <w:rPr>
                <w:szCs w:val="28"/>
              </w:rPr>
              <w:t>Represent fractions on a number line.</w:t>
            </w:r>
          </w:p>
          <w:p w:rsidR="00D23E06" w:rsidRDefault="00D23E06" w:rsidP="00D23E06">
            <w:pPr>
              <w:pStyle w:val="ListParagraph"/>
              <w:numPr>
                <w:ilvl w:val="0"/>
                <w:numId w:val="8"/>
              </w:numPr>
              <w:rPr>
                <w:szCs w:val="28"/>
              </w:rPr>
            </w:pPr>
            <w:r>
              <w:rPr>
                <w:szCs w:val="28"/>
              </w:rPr>
              <w:t xml:space="preserve">Create fractions that are equivalent to whole numbers. </w:t>
            </w:r>
          </w:p>
          <w:p w:rsidR="00D23E06" w:rsidRDefault="00D23E06" w:rsidP="00D23E06">
            <w:pPr>
              <w:pStyle w:val="ListParagraph"/>
              <w:numPr>
                <w:ilvl w:val="0"/>
                <w:numId w:val="8"/>
              </w:numPr>
              <w:rPr>
                <w:szCs w:val="28"/>
              </w:rPr>
            </w:pPr>
            <w:r>
              <w:rPr>
                <w:szCs w:val="28"/>
              </w:rPr>
              <w:t>Create equivalent fractions.</w:t>
            </w:r>
          </w:p>
          <w:p w:rsidR="00D23E06" w:rsidRDefault="00D23E06" w:rsidP="00D23E06">
            <w:pPr>
              <w:pStyle w:val="ListParagraph"/>
              <w:numPr>
                <w:ilvl w:val="0"/>
                <w:numId w:val="8"/>
              </w:numPr>
              <w:rPr>
                <w:szCs w:val="28"/>
              </w:rPr>
            </w:pPr>
            <w:r>
              <w:rPr>
                <w:szCs w:val="28"/>
              </w:rPr>
              <w:t>Compare 2 fractions with the same denominator</w:t>
            </w:r>
            <w:r w:rsidRPr="000C75D0">
              <w:rPr>
                <w:szCs w:val="28"/>
              </w:rPr>
              <w:t>.</w:t>
            </w:r>
          </w:p>
          <w:p w:rsidR="00D23E06" w:rsidRPr="00675408" w:rsidRDefault="00D23E06" w:rsidP="00D23E06">
            <w:pPr>
              <w:pStyle w:val="ListParagraph"/>
              <w:numPr>
                <w:ilvl w:val="0"/>
                <w:numId w:val="8"/>
              </w:numPr>
              <w:rPr>
                <w:szCs w:val="28"/>
              </w:rPr>
            </w:pPr>
            <w:r>
              <w:rPr>
                <w:szCs w:val="28"/>
              </w:rPr>
              <w:t>Justify conclusions when comparing fractions.</w:t>
            </w:r>
          </w:p>
          <w:p w:rsidR="00C764D9" w:rsidRPr="00FA7126" w:rsidRDefault="00C764D9" w:rsidP="00406D14">
            <w:pPr>
              <w:pStyle w:val="ListParagraph"/>
              <w:numPr>
                <w:ilvl w:val="0"/>
                <w:numId w:val="8"/>
              </w:numPr>
              <w:rPr>
                <w:szCs w:val="28"/>
              </w:rPr>
            </w:pPr>
          </w:p>
        </w:tc>
      </w:tr>
      <w:permEnd w:id="625296856"/>
      <w:tr w:rsidR="001505E9" w:rsidTr="00E62B34">
        <w:trPr>
          <w:trHeight w:val="1570"/>
        </w:trPr>
        <w:tc>
          <w:tcPr>
            <w:tcW w:w="10944" w:type="dxa"/>
            <w:shd w:val="clear" w:color="auto" w:fill="D9D9D9" w:themeFill="background1" w:themeFillShade="D9"/>
          </w:tcPr>
          <w:p w:rsidR="001505E9" w:rsidRPr="007C6A0E" w:rsidRDefault="001505E9" w:rsidP="00E62B34">
            <w:pPr>
              <w:rPr>
                <w:b/>
              </w:rPr>
            </w:pPr>
            <w:r w:rsidRPr="007C6A0E">
              <w:rPr>
                <w:b/>
              </w:rPr>
              <w:t>Knowledge:</w:t>
            </w:r>
          </w:p>
          <w:p w:rsidR="001505E9" w:rsidRPr="007C6A0E" w:rsidRDefault="001505E9" w:rsidP="00E62B34">
            <w:r w:rsidRPr="007C6A0E">
              <w:t>Students will know:</w:t>
            </w:r>
          </w:p>
          <w:p w:rsidR="001505E9" w:rsidRPr="007C6A0E" w:rsidRDefault="001505E9"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1505E9" w:rsidRPr="00AF4362" w:rsidRDefault="001505E9"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1505E9" w:rsidTr="00E62B34">
        <w:trPr>
          <w:trHeight w:val="1237"/>
        </w:trPr>
        <w:tc>
          <w:tcPr>
            <w:tcW w:w="10944" w:type="dxa"/>
          </w:tcPr>
          <w:p w:rsidR="00D23E06" w:rsidRPr="009B4F9C" w:rsidRDefault="00D23E06" w:rsidP="00D23E06">
            <w:pPr>
              <w:pStyle w:val="ListParagraph"/>
              <w:numPr>
                <w:ilvl w:val="0"/>
                <w:numId w:val="8"/>
              </w:numPr>
              <w:rPr>
                <w:color w:val="43413E"/>
              </w:rPr>
            </w:pPr>
            <w:permStart w:id="137169076" w:edGrp="everyone" w:colFirst="0" w:colLast="0"/>
            <w:r w:rsidRPr="009B4F9C">
              <w:rPr>
                <w:color w:val="43413E"/>
              </w:rPr>
              <w:t>Represent fractions on a number line (limit denominators to 2, 3, 4, 6, and 8; limit numerators to whole numbers less than the denominator; and no simplification necessary).</w:t>
            </w:r>
          </w:p>
          <w:p w:rsidR="00D23E06" w:rsidRPr="009B4F9C" w:rsidRDefault="00D23E06" w:rsidP="00D23E06">
            <w:pPr>
              <w:pStyle w:val="ListParagraph"/>
              <w:numPr>
                <w:ilvl w:val="0"/>
                <w:numId w:val="8"/>
              </w:numPr>
              <w:rPr>
                <w:color w:val="43413E"/>
              </w:rPr>
            </w:pPr>
            <w:r w:rsidRPr="009B4F9C">
              <w:rPr>
                <w:color w:val="43413E"/>
              </w:rPr>
              <w:t>Recognize and generate simple equivalent fractions (limit the denominators to 1, 2, 3, 4, 6, and 8 and limit numerators to whole numbers less than the denominator). Example 1: 1/2 = 2/4 Example 2: 4/6 = 2/3</w:t>
            </w:r>
          </w:p>
          <w:p w:rsidR="00D23E06" w:rsidRPr="009B4F9C" w:rsidRDefault="00D23E06" w:rsidP="00D23E06">
            <w:pPr>
              <w:pStyle w:val="ListParagraph"/>
              <w:numPr>
                <w:ilvl w:val="0"/>
                <w:numId w:val="8"/>
              </w:numPr>
              <w:rPr>
                <w:color w:val="43413E"/>
              </w:rPr>
            </w:pPr>
            <w:r w:rsidRPr="009B4F9C">
              <w:rPr>
                <w:color w:val="43413E"/>
              </w:rPr>
              <w:t>Compare two fractions with the same denominator (limit denominators to 1, 2, 3, 4, 6, and 8), using the symbols &gt;, =, or &lt;, and/or justify the conclusions.</w:t>
            </w:r>
          </w:p>
          <w:p w:rsidR="001505E9" w:rsidRPr="00430903" w:rsidRDefault="001505E9" w:rsidP="00D23E06">
            <w:pPr>
              <w:pStyle w:val="ListParagraph"/>
              <w:numPr>
                <w:ilvl w:val="0"/>
                <w:numId w:val="8"/>
              </w:numPr>
              <w:rPr>
                <w:szCs w:val="28"/>
              </w:rPr>
            </w:pPr>
          </w:p>
        </w:tc>
      </w:tr>
      <w:permEnd w:id="137169076"/>
      <w:tr w:rsidR="001505E9" w:rsidTr="00E62B34">
        <w:trPr>
          <w:trHeight w:val="1759"/>
        </w:trPr>
        <w:tc>
          <w:tcPr>
            <w:tcW w:w="10944" w:type="dxa"/>
            <w:shd w:val="clear" w:color="auto" w:fill="D9D9D9" w:themeFill="background1" w:themeFillShade="D9"/>
          </w:tcPr>
          <w:p w:rsidR="001505E9" w:rsidRPr="007C6A0E" w:rsidRDefault="001505E9" w:rsidP="00E62B34">
            <w:pPr>
              <w:rPr>
                <w:b/>
              </w:rPr>
            </w:pPr>
            <w:r w:rsidRPr="007C6A0E">
              <w:rPr>
                <w:b/>
              </w:rPr>
              <w:t>Learning Activities</w:t>
            </w:r>
          </w:p>
          <w:p w:rsidR="001505E9" w:rsidRPr="007C6A0E" w:rsidRDefault="001505E9" w:rsidP="00E62B34">
            <w:r w:rsidRPr="007C6A0E">
              <w:t>Students will work toward mastery of the desired outcomes by participating in:</w:t>
            </w:r>
          </w:p>
          <w:p w:rsidR="001505E9" w:rsidRPr="007C6A0E" w:rsidRDefault="001505E9"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1505E9" w:rsidRPr="007C6A0E" w:rsidRDefault="001505E9"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1505E9" w:rsidRPr="00AF4362" w:rsidRDefault="001505E9"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1505E9" w:rsidTr="00E62B34">
        <w:trPr>
          <w:trHeight w:val="1435"/>
        </w:trPr>
        <w:tc>
          <w:tcPr>
            <w:tcW w:w="10944" w:type="dxa"/>
            <w:shd w:val="clear" w:color="auto" w:fill="auto"/>
          </w:tcPr>
          <w:p w:rsidR="00A92DA2" w:rsidRDefault="00A92DA2" w:rsidP="00A92DA2">
            <w:pPr>
              <w:numPr>
                <w:ilvl w:val="0"/>
                <w:numId w:val="12"/>
              </w:numPr>
            </w:pPr>
            <w:permStart w:id="1374832746" w:edGrp="everyone" w:colFirst="0" w:colLast="0"/>
            <w:r>
              <w:lastRenderedPageBreak/>
              <w:t>Whole group instruction</w:t>
            </w:r>
          </w:p>
          <w:p w:rsidR="00A92DA2" w:rsidRDefault="00A92DA2" w:rsidP="00A92DA2">
            <w:pPr>
              <w:numPr>
                <w:ilvl w:val="0"/>
                <w:numId w:val="12"/>
              </w:numPr>
            </w:pPr>
            <w:r>
              <w:t>Small group instruction</w:t>
            </w:r>
          </w:p>
          <w:p w:rsidR="00A92DA2" w:rsidRDefault="00A92DA2" w:rsidP="00A92DA2">
            <w:pPr>
              <w:numPr>
                <w:ilvl w:val="0"/>
                <w:numId w:val="12"/>
              </w:numPr>
            </w:pPr>
            <w:r>
              <w:t>Homework</w:t>
            </w:r>
          </w:p>
          <w:p w:rsidR="00A92DA2" w:rsidRDefault="00A92DA2" w:rsidP="00A92DA2">
            <w:pPr>
              <w:numPr>
                <w:ilvl w:val="0"/>
                <w:numId w:val="12"/>
              </w:numPr>
            </w:pPr>
            <w:r>
              <w:t>Learning games</w:t>
            </w:r>
          </w:p>
          <w:p w:rsidR="00A92DA2" w:rsidRDefault="00A92DA2" w:rsidP="00A92DA2">
            <w:pPr>
              <w:numPr>
                <w:ilvl w:val="0"/>
                <w:numId w:val="12"/>
              </w:numPr>
            </w:pPr>
            <w:r>
              <w:t>Math notebooks/dictionary</w:t>
            </w:r>
          </w:p>
          <w:p w:rsidR="001505E9" w:rsidRPr="00D3312D" w:rsidRDefault="00A92DA2" w:rsidP="00A92DA2">
            <w:pPr>
              <w:pStyle w:val="ListParagraph"/>
              <w:numPr>
                <w:ilvl w:val="0"/>
                <w:numId w:val="12"/>
              </w:numPr>
            </w:pPr>
            <w:r>
              <w:t>Academic prompts</w:t>
            </w:r>
          </w:p>
        </w:tc>
      </w:tr>
      <w:permEnd w:id="1374832746"/>
      <w:tr w:rsidR="001505E9" w:rsidTr="00E62B34">
        <w:trPr>
          <w:trHeight w:val="1435"/>
        </w:trPr>
        <w:tc>
          <w:tcPr>
            <w:tcW w:w="10944" w:type="dxa"/>
            <w:shd w:val="clear" w:color="auto" w:fill="D9D9D9" w:themeFill="background1" w:themeFillShade="D9"/>
          </w:tcPr>
          <w:p w:rsidR="001505E9" w:rsidRPr="007C6A0E" w:rsidRDefault="001505E9" w:rsidP="00E62B34">
            <w:pPr>
              <w:rPr>
                <w:b/>
              </w:rPr>
            </w:pPr>
            <w:r w:rsidRPr="007C6A0E">
              <w:rPr>
                <w:b/>
              </w:rPr>
              <w:t>Performance Tasks/Major Assessments:</w:t>
            </w:r>
          </w:p>
          <w:p w:rsidR="001505E9" w:rsidRPr="007C6A0E" w:rsidRDefault="001505E9" w:rsidP="00E62B34">
            <w:r w:rsidRPr="007C6A0E">
              <w:t>Students will demonstrate understanding:</w:t>
            </w:r>
          </w:p>
          <w:p w:rsidR="001505E9" w:rsidRPr="00AF4362" w:rsidRDefault="001505E9"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1505E9" w:rsidRPr="00AF4362" w:rsidRDefault="001505E9"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1505E9" w:rsidRPr="00AF4362" w:rsidRDefault="001505E9"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1505E9" w:rsidRPr="007C6A0E" w:rsidRDefault="001505E9"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1505E9" w:rsidRPr="007C6A0E" w:rsidRDefault="001505E9"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1505E9" w:rsidRPr="007C6A0E" w:rsidRDefault="001505E9"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1505E9" w:rsidRPr="00AF4362" w:rsidRDefault="001505E9"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1505E9" w:rsidTr="00E62B34">
        <w:trPr>
          <w:trHeight w:val="1390"/>
        </w:trPr>
        <w:tc>
          <w:tcPr>
            <w:tcW w:w="10944" w:type="dxa"/>
            <w:shd w:val="clear" w:color="auto" w:fill="auto"/>
          </w:tcPr>
          <w:p w:rsidR="00FC16AE" w:rsidRDefault="00FC16AE" w:rsidP="00FC16AE">
            <w:pPr>
              <w:pStyle w:val="ListParagraph"/>
              <w:numPr>
                <w:ilvl w:val="0"/>
                <w:numId w:val="8"/>
              </w:numPr>
            </w:pPr>
            <w:permStart w:id="1593603655" w:edGrp="everyone" w:colFirst="0" w:colLast="0"/>
            <w:r>
              <w:t>Pretest</w:t>
            </w:r>
          </w:p>
          <w:p w:rsidR="00FC16AE" w:rsidRDefault="00FC16AE" w:rsidP="00FC16AE">
            <w:pPr>
              <w:pStyle w:val="ListParagraph"/>
              <w:numPr>
                <w:ilvl w:val="0"/>
                <w:numId w:val="8"/>
              </w:numPr>
            </w:pPr>
            <w:r>
              <w:t>Study guide</w:t>
            </w:r>
          </w:p>
          <w:p w:rsidR="007C0C28" w:rsidRPr="00D3312D" w:rsidRDefault="00406D14" w:rsidP="00FC16AE">
            <w:pPr>
              <w:pStyle w:val="ListParagraph"/>
              <w:numPr>
                <w:ilvl w:val="0"/>
                <w:numId w:val="8"/>
              </w:numPr>
            </w:pPr>
            <w:r>
              <w:t>Topic Thirteen</w:t>
            </w:r>
            <w:r w:rsidR="00FC16AE">
              <w:t xml:space="preserve"> Test</w:t>
            </w:r>
          </w:p>
        </w:tc>
      </w:tr>
      <w:permEnd w:id="1593603655"/>
      <w:tr w:rsidR="001505E9" w:rsidTr="00E62B34">
        <w:trPr>
          <w:trHeight w:val="1219"/>
        </w:trPr>
        <w:tc>
          <w:tcPr>
            <w:tcW w:w="10944" w:type="dxa"/>
            <w:shd w:val="clear" w:color="auto" w:fill="D9D9D9" w:themeFill="background1" w:themeFillShade="D9"/>
          </w:tcPr>
          <w:p w:rsidR="001505E9" w:rsidRPr="007C6A0E" w:rsidRDefault="001505E9" w:rsidP="00E62B34">
            <w:pPr>
              <w:rPr>
                <w:b/>
              </w:rPr>
            </w:pPr>
            <w:r w:rsidRPr="007C6A0E">
              <w:rPr>
                <w:b/>
              </w:rPr>
              <w:t>Essential Vocabulary &amp; Definitions:</w:t>
            </w:r>
          </w:p>
          <w:p w:rsidR="001505E9" w:rsidRPr="007C6A0E" w:rsidRDefault="001505E9"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1505E9" w:rsidRPr="007C6A0E" w:rsidRDefault="001505E9"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1505E9" w:rsidRDefault="001505E9" w:rsidP="00E62B34">
            <w:pPr>
              <w:numPr>
                <w:ilvl w:val="1"/>
                <w:numId w:val="5"/>
              </w:numPr>
              <w:tabs>
                <w:tab w:val="clear" w:pos="1440"/>
                <w:tab w:val="num" w:pos="810"/>
              </w:tabs>
              <w:ind w:left="810" w:hanging="270"/>
              <w:rPr>
                <w:sz w:val="20"/>
              </w:rPr>
            </w:pPr>
            <w:r w:rsidRPr="007C6A0E">
              <w:rPr>
                <w:sz w:val="20"/>
              </w:rPr>
              <w:t>Use primarily Tier 3 Vocabulary in your list.</w:t>
            </w:r>
          </w:p>
          <w:p w:rsidR="001505E9" w:rsidRPr="00A9549C" w:rsidRDefault="001505E9"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1505E9" w:rsidTr="00E62B34">
        <w:trPr>
          <w:trHeight w:val="1435"/>
        </w:trPr>
        <w:tc>
          <w:tcPr>
            <w:tcW w:w="10944" w:type="dxa"/>
            <w:shd w:val="clear" w:color="auto" w:fill="auto"/>
          </w:tcPr>
          <w:p w:rsidR="001505E9" w:rsidRPr="00D3312D" w:rsidRDefault="004569CC" w:rsidP="00406D14">
            <w:pPr>
              <w:pStyle w:val="NoSpacing"/>
              <w:numPr>
                <w:ilvl w:val="0"/>
                <w:numId w:val="8"/>
              </w:numPr>
            </w:pPr>
            <w:permStart w:id="349774476" w:edGrp="everyone" w:colFirst="0" w:colLast="0"/>
            <w:r w:rsidRPr="004569CC">
              <w:rPr>
                <w:rFonts w:ascii="Times New Roman" w:hAnsi="Times New Roman" w:cs="Times New Roman"/>
                <w:b/>
                <w:sz w:val="24"/>
                <w:szCs w:val="24"/>
              </w:rPr>
              <w:t>Equivalent Fractions</w:t>
            </w:r>
            <w:r>
              <w:rPr>
                <w:rFonts w:ascii="Times New Roman" w:hAnsi="Times New Roman" w:cs="Times New Roman"/>
                <w:sz w:val="24"/>
                <w:szCs w:val="24"/>
              </w:rPr>
              <w:t xml:space="preserve"> – Names the same part of a whole number or the same location on a number line.</w:t>
            </w:r>
            <w:r w:rsidR="00A316AB">
              <w:rPr>
                <w:rFonts w:ascii="Times New Roman" w:hAnsi="Times New Roman" w:cs="Times New Roman"/>
                <w:sz w:val="24"/>
                <w:szCs w:val="24"/>
              </w:rPr>
              <w:t xml:space="preserve"> </w:t>
            </w:r>
          </w:p>
        </w:tc>
      </w:tr>
      <w:permEnd w:id="349774476"/>
      <w:tr w:rsidR="001505E9" w:rsidTr="00E62B34">
        <w:trPr>
          <w:trHeight w:val="1435"/>
        </w:trPr>
        <w:tc>
          <w:tcPr>
            <w:tcW w:w="10944" w:type="dxa"/>
            <w:shd w:val="clear" w:color="auto" w:fill="D9D9D9" w:themeFill="background1" w:themeFillShade="D9"/>
          </w:tcPr>
          <w:p w:rsidR="001505E9" w:rsidRPr="007C6A0E" w:rsidRDefault="001505E9" w:rsidP="00E62B34">
            <w:pPr>
              <w:rPr>
                <w:b/>
              </w:rPr>
            </w:pPr>
            <w:r w:rsidRPr="007C6A0E">
              <w:rPr>
                <w:b/>
              </w:rPr>
              <w:t>Instructional Materials, Equipment, and Technologies</w:t>
            </w:r>
          </w:p>
          <w:p w:rsidR="001505E9" w:rsidRPr="007C6A0E" w:rsidRDefault="001505E9"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1505E9" w:rsidRPr="007C6A0E" w:rsidRDefault="001505E9" w:rsidP="00E62B34">
            <w:pPr>
              <w:numPr>
                <w:ilvl w:val="0"/>
                <w:numId w:val="6"/>
              </w:numPr>
              <w:ind w:left="270" w:hanging="270"/>
              <w:rPr>
                <w:i/>
              </w:rPr>
            </w:pPr>
            <w:r w:rsidRPr="007C6A0E">
              <w:rPr>
                <w:i/>
                <w:sz w:val="20"/>
              </w:rPr>
              <w:t>What items or strategies will be used for differentiation?</w:t>
            </w:r>
          </w:p>
          <w:p w:rsidR="001505E9" w:rsidRPr="007C6A0E" w:rsidRDefault="001505E9"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1505E9" w:rsidRDefault="001505E9"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1505E9" w:rsidRPr="005A1C58" w:rsidRDefault="001505E9" w:rsidP="00E62B34">
            <w:pPr>
              <w:numPr>
                <w:ilvl w:val="1"/>
                <w:numId w:val="6"/>
              </w:numPr>
              <w:ind w:left="810" w:hanging="270"/>
              <w:rPr>
                <w:sz w:val="20"/>
                <w:szCs w:val="20"/>
              </w:rPr>
            </w:pPr>
            <w:r w:rsidRPr="005A1C58">
              <w:rPr>
                <w:sz w:val="20"/>
                <w:szCs w:val="20"/>
              </w:rPr>
              <w:t>List each resource on a separate line as a bullet point.</w:t>
            </w:r>
          </w:p>
        </w:tc>
      </w:tr>
      <w:tr w:rsidR="001505E9" w:rsidTr="00E62B34">
        <w:trPr>
          <w:trHeight w:val="1435"/>
        </w:trPr>
        <w:tc>
          <w:tcPr>
            <w:tcW w:w="10944" w:type="dxa"/>
            <w:shd w:val="clear" w:color="auto" w:fill="auto"/>
          </w:tcPr>
          <w:p w:rsidR="00DD15A0" w:rsidRDefault="00DD15A0" w:rsidP="00DD15A0">
            <w:pPr>
              <w:pStyle w:val="ListParagraph"/>
              <w:numPr>
                <w:ilvl w:val="0"/>
                <w:numId w:val="8"/>
              </w:numPr>
            </w:pPr>
            <w:permStart w:id="1113683677" w:edGrp="everyone" w:colFirst="0" w:colLast="0"/>
            <w:r>
              <w:t>Envisions 2.0</w:t>
            </w:r>
          </w:p>
          <w:p w:rsidR="00DD15A0" w:rsidRDefault="00DD15A0" w:rsidP="00DD15A0">
            <w:pPr>
              <w:pStyle w:val="ListParagraph"/>
              <w:numPr>
                <w:ilvl w:val="0"/>
                <w:numId w:val="8"/>
              </w:numPr>
            </w:pPr>
            <w:r>
              <w:t>Investigations</w:t>
            </w:r>
          </w:p>
          <w:p w:rsidR="00DD15A0" w:rsidRPr="00945240" w:rsidRDefault="00DD15A0" w:rsidP="00DD15A0">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DD15A0" w:rsidRPr="0033239E" w:rsidRDefault="00DD15A0" w:rsidP="00DD15A0">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DD15A0" w:rsidRDefault="00DD15A0" w:rsidP="00DD15A0">
            <w:pPr>
              <w:pStyle w:val="ListParagraph"/>
              <w:numPr>
                <w:ilvl w:val="0"/>
                <w:numId w:val="8"/>
              </w:numPr>
            </w:pPr>
            <w:r w:rsidRPr="0033239E">
              <w:rPr>
                <w:rStyle w:val="Hyperlink"/>
              </w:rPr>
              <w:t>superteacher</w:t>
            </w:r>
            <w:r>
              <w:fldChar w:fldCharType="end"/>
            </w:r>
            <w:r>
              <w:t>worksheets.com</w:t>
            </w:r>
          </w:p>
          <w:p w:rsidR="00DD15A0" w:rsidRDefault="00DD15A0" w:rsidP="00DD15A0">
            <w:pPr>
              <w:pStyle w:val="ListParagraph"/>
              <w:numPr>
                <w:ilvl w:val="0"/>
                <w:numId w:val="8"/>
              </w:numPr>
            </w:pPr>
            <w:r>
              <w:t xml:space="preserve"> </w:t>
            </w:r>
            <w:hyperlink r:id="rId15" w:history="1">
              <w:r w:rsidRPr="00AD4D07">
                <w:rPr>
                  <w:rStyle w:val="Hyperlink"/>
                </w:rPr>
                <w:t>http://www.mathfactcafe.com/</w:t>
              </w:r>
            </w:hyperlink>
          </w:p>
          <w:p w:rsidR="00DD15A0" w:rsidRDefault="00DD15A0" w:rsidP="00DD15A0">
            <w:pPr>
              <w:pStyle w:val="ListParagraph"/>
              <w:numPr>
                <w:ilvl w:val="0"/>
                <w:numId w:val="8"/>
              </w:numPr>
            </w:pPr>
            <w:r>
              <w:t>Youtube</w:t>
            </w:r>
          </w:p>
          <w:p w:rsidR="00DD15A0" w:rsidRDefault="00DD15A0" w:rsidP="00DD15A0">
            <w:pPr>
              <w:pStyle w:val="ListParagraph"/>
              <w:numPr>
                <w:ilvl w:val="0"/>
                <w:numId w:val="8"/>
              </w:numPr>
            </w:pPr>
            <w:r>
              <w:t>sharemylesson.com</w:t>
            </w:r>
          </w:p>
          <w:p w:rsidR="00DD15A0" w:rsidRDefault="003D5259" w:rsidP="00DD15A0">
            <w:pPr>
              <w:pStyle w:val="ListParagraph"/>
              <w:numPr>
                <w:ilvl w:val="0"/>
                <w:numId w:val="8"/>
              </w:numPr>
            </w:pPr>
            <w:hyperlink r:id="rId16" w:history="1">
              <w:r w:rsidR="00DD15A0" w:rsidRPr="00394278">
                <w:rPr>
                  <w:rStyle w:val="Hyperlink"/>
                </w:rPr>
                <w:t>http://www.ixl.com/standards/pennsylvania/math/grade-3</w:t>
              </w:r>
            </w:hyperlink>
          </w:p>
          <w:p w:rsidR="00DD15A0" w:rsidRDefault="003D5259" w:rsidP="00DD15A0">
            <w:pPr>
              <w:pStyle w:val="ListParagraph"/>
              <w:numPr>
                <w:ilvl w:val="0"/>
                <w:numId w:val="8"/>
              </w:numPr>
            </w:pPr>
            <w:hyperlink r:id="rId17" w:history="1">
              <w:r w:rsidR="00DD15A0" w:rsidRPr="00394278">
                <w:rPr>
                  <w:rStyle w:val="Hyperlink"/>
                </w:rPr>
                <w:t>www.mathworksheets4kids.com</w:t>
              </w:r>
            </w:hyperlink>
          </w:p>
          <w:p w:rsidR="00DD15A0" w:rsidRPr="00945240" w:rsidRDefault="00DD15A0" w:rsidP="00DD15A0">
            <w:pPr>
              <w:pStyle w:val="ListParagraph"/>
              <w:numPr>
                <w:ilvl w:val="0"/>
                <w:numId w:val="8"/>
              </w:numPr>
              <w:rPr>
                <w:color w:val="0070C0"/>
                <w:u w:val="single"/>
              </w:rPr>
            </w:pPr>
            <w:r w:rsidRPr="00945240">
              <w:rPr>
                <w:color w:val="0070C0"/>
                <w:u w:val="single"/>
              </w:rPr>
              <w:t>Commoncoresheets.com</w:t>
            </w:r>
          </w:p>
          <w:p w:rsidR="00F13DA3" w:rsidRPr="00D3312D" w:rsidRDefault="00F13DA3" w:rsidP="00C96A04">
            <w:pPr>
              <w:pStyle w:val="ListParagraph"/>
              <w:numPr>
                <w:ilvl w:val="0"/>
                <w:numId w:val="8"/>
              </w:numPr>
            </w:pPr>
          </w:p>
        </w:tc>
      </w:tr>
      <w:permEnd w:id="1113683677"/>
    </w:tbl>
    <w:p w:rsidR="001505E9" w:rsidRDefault="001505E9"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1505E9" w:rsidTr="00E62B34">
        <w:trPr>
          <w:tblHeader/>
        </w:trPr>
        <w:tc>
          <w:tcPr>
            <w:tcW w:w="1692" w:type="dxa"/>
            <w:shd w:val="clear" w:color="auto" w:fill="D9D9D9" w:themeFill="background1" w:themeFillShade="D9"/>
            <w:vAlign w:val="center"/>
          </w:tcPr>
          <w:p w:rsidR="001505E9" w:rsidRDefault="001505E9" w:rsidP="001505E9">
            <w:pPr>
              <w:contextualSpacing/>
              <w:jc w:val="center"/>
              <w:rPr>
                <w:b/>
                <w:sz w:val="28"/>
                <w:szCs w:val="28"/>
              </w:rPr>
            </w:pPr>
            <w:permStart w:id="647246838" w:edGrp="everyone" w:colFirst="3" w:colLast="3"/>
            <w:permStart w:id="525876808" w:edGrp="everyone" w:colFirst="1" w:colLast="1"/>
            <w:r>
              <w:rPr>
                <w:b/>
                <w:sz w:val="28"/>
                <w:szCs w:val="28"/>
              </w:rPr>
              <w:lastRenderedPageBreak/>
              <w:t>Unit Title 4</w:t>
            </w:r>
          </w:p>
        </w:tc>
        <w:tc>
          <w:tcPr>
            <w:tcW w:w="4938" w:type="dxa"/>
            <w:vAlign w:val="center"/>
          </w:tcPr>
          <w:p w:rsidR="001505E9" w:rsidRDefault="007619F3" w:rsidP="00410BA9">
            <w:pPr>
              <w:contextualSpacing/>
              <w:jc w:val="center"/>
              <w:rPr>
                <w:b/>
                <w:sz w:val="28"/>
                <w:szCs w:val="28"/>
              </w:rPr>
            </w:pPr>
            <w:r>
              <w:rPr>
                <w:b/>
                <w:sz w:val="28"/>
                <w:szCs w:val="28"/>
              </w:rPr>
              <w:t>Topic</w:t>
            </w:r>
            <w:r w:rsidR="00185B1F">
              <w:rPr>
                <w:b/>
                <w:sz w:val="28"/>
                <w:szCs w:val="28"/>
              </w:rPr>
              <w:t xml:space="preserve"> </w:t>
            </w:r>
            <w:r w:rsidR="00360DB3">
              <w:rPr>
                <w:b/>
                <w:sz w:val="28"/>
                <w:szCs w:val="28"/>
              </w:rPr>
              <w:t>1</w:t>
            </w:r>
            <w:r w:rsidR="00185B1F">
              <w:rPr>
                <w:b/>
                <w:sz w:val="28"/>
                <w:szCs w:val="28"/>
              </w:rPr>
              <w:t xml:space="preserve">4: </w:t>
            </w:r>
            <w:r w:rsidR="00410BA9">
              <w:rPr>
                <w:b/>
                <w:sz w:val="28"/>
                <w:szCs w:val="28"/>
              </w:rPr>
              <w:t>Solve Time, Mass, and Capacity Problems</w:t>
            </w:r>
            <w:r w:rsidR="00185B1F">
              <w:rPr>
                <w:b/>
                <w:sz w:val="28"/>
                <w:szCs w:val="28"/>
              </w:rPr>
              <w:t xml:space="preserve"> </w:t>
            </w:r>
          </w:p>
        </w:tc>
        <w:tc>
          <w:tcPr>
            <w:tcW w:w="2778" w:type="dxa"/>
            <w:shd w:val="clear" w:color="auto" w:fill="D9D9D9" w:themeFill="background1" w:themeFillShade="D9"/>
            <w:vAlign w:val="center"/>
          </w:tcPr>
          <w:p w:rsidR="001505E9" w:rsidRDefault="001505E9" w:rsidP="00E62B34">
            <w:pPr>
              <w:contextualSpacing/>
              <w:jc w:val="center"/>
              <w:rPr>
                <w:b/>
                <w:sz w:val="28"/>
                <w:szCs w:val="28"/>
              </w:rPr>
            </w:pPr>
            <w:r w:rsidRPr="0097424F">
              <w:rPr>
                <w:b/>
                <w:sz w:val="22"/>
                <w:szCs w:val="28"/>
              </w:rPr>
              <w:t>Instructional Days Needed</w:t>
            </w:r>
          </w:p>
        </w:tc>
        <w:tc>
          <w:tcPr>
            <w:tcW w:w="1536" w:type="dxa"/>
            <w:vAlign w:val="center"/>
          </w:tcPr>
          <w:p w:rsidR="00185B1F" w:rsidRDefault="008C3E40" w:rsidP="00185B1F">
            <w:pPr>
              <w:contextualSpacing/>
              <w:jc w:val="center"/>
              <w:rPr>
                <w:b/>
                <w:sz w:val="28"/>
                <w:szCs w:val="28"/>
              </w:rPr>
            </w:pPr>
            <w:r>
              <w:rPr>
                <w:b/>
                <w:sz w:val="28"/>
                <w:szCs w:val="28"/>
              </w:rPr>
              <w:t>15</w:t>
            </w:r>
          </w:p>
        </w:tc>
      </w:tr>
      <w:permEnd w:id="647246838"/>
      <w:permEnd w:id="525876808"/>
      <w:tr w:rsidR="001505E9" w:rsidTr="00E62B34">
        <w:tc>
          <w:tcPr>
            <w:tcW w:w="10944" w:type="dxa"/>
            <w:gridSpan w:val="4"/>
            <w:shd w:val="clear" w:color="auto" w:fill="D9D9D9" w:themeFill="background1" w:themeFillShade="D9"/>
            <w:vAlign w:val="center"/>
          </w:tcPr>
          <w:p w:rsidR="001505E9" w:rsidRPr="007C6A0E" w:rsidRDefault="001505E9" w:rsidP="00E62B34">
            <w:r w:rsidRPr="007C6A0E">
              <w:rPr>
                <w:b/>
              </w:rPr>
              <w:t>Competencies/Academic Standards</w:t>
            </w:r>
          </w:p>
          <w:p w:rsidR="001505E9" w:rsidRPr="007C6A0E" w:rsidRDefault="001505E9"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1505E9" w:rsidRPr="007C6A0E" w:rsidRDefault="001505E9"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1505E9" w:rsidRPr="0097424F" w:rsidRDefault="001505E9"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1505E9" w:rsidTr="00E62B34">
        <w:trPr>
          <w:trHeight w:val="1651"/>
        </w:trPr>
        <w:tc>
          <w:tcPr>
            <w:tcW w:w="10944" w:type="dxa"/>
            <w:gridSpan w:val="4"/>
          </w:tcPr>
          <w:p w:rsidR="00BA144C" w:rsidRPr="00430903" w:rsidRDefault="00BA144C" w:rsidP="00BA144C">
            <w:pPr>
              <w:contextualSpacing/>
              <w:rPr>
                <w:szCs w:val="28"/>
              </w:rPr>
            </w:pPr>
            <w:permStart w:id="353900802" w:edGrp="everyone" w:colFirst="0" w:colLast="0"/>
            <w:r>
              <w:rPr>
                <w:szCs w:val="28"/>
              </w:rPr>
              <w:t>CC.2.4.3.A.1:  Solving problems involving measurement and estimation of intervals of time, money, liquid, volumes, masses, and lengths of objects.</w:t>
            </w:r>
          </w:p>
          <w:p w:rsidR="00BA144C" w:rsidRPr="00430903" w:rsidRDefault="00BA144C" w:rsidP="00BA144C">
            <w:pPr>
              <w:pStyle w:val="ListParagraph"/>
              <w:numPr>
                <w:ilvl w:val="0"/>
                <w:numId w:val="8"/>
              </w:numPr>
              <w:shd w:val="clear" w:color="auto" w:fill="FFFFFF"/>
              <w:rPr>
                <w:rFonts w:ascii="Helvetica" w:hAnsi="Helvetica" w:cs="Helvetica"/>
                <w:color w:val="43413E"/>
                <w:sz w:val="18"/>
                <w:szCs w:val="18"/>
              </w:rPr>
            </w:pPr>
            <w:r w:rsidRPr="00430903">
              <w:rPr>
                <w:rFonts w:ascii="Helvetica" w:hAnsi="Helvetica" w:cs="Helvetica"/>
                <w:b/>
                <w:bCs/>
                <w:color w:val="43413E"/>
                <w:sz w:val="18"/>
                <w:szCs w:val="18"/>
              </w:rPr>
              <w:t>M03.D-M.1.1.1:</w:t>
            </w:r>
            <w:r w:rsidRPr="00430903">
              <w:rPr>
                <w:rFonts w:ascii="Helvetica" w:hAnsi="Helvetica" w:cs="Helvetica"/>
                <w:color w:val="43413E"/>
                <w:sz w:val="18"/>
                <w:szCs w:val="18"/>
              </w:rPr>
              <w:t xml:space="preserve"> Tell, show, and/or write time (analog) to the nearest minute.</w:t>
            </w:r>
          </w:p>
          <w:p w:rsidR="00BA144C" w:rsidRPr="00187883" w:rsidRDefault="00BA144C" w:rsidP="00BA144C">
            <w:pPr>
              <w:pStyle w:val="ListParagraph"/>
              <w:numPr>
                <w:ilvl w:val="0"/>
                <w:numId w:val="8"/>
              </w:numPr>
              <w:rPr>
                <w:szCs w:val="28"/>
              </w:rPr>
            </w:pPr>
            <w:r>
              <w:rPr>
                <w:rStyle w:val="Strong"/>
                <w:rFonts w:ascii="Helvetica" w:hAnsi="Helvetica" w:cs="Helvetica"/>
                <w:color w:val="43413E"/>
                <w:sz w:val="18"/>
                <w:szCs w:val="18"/>
              </w:rPr>
              <w:t>M03.D-M.1.1.2:</w:t>
            </w:r>
            <w:r>
              <w:rPr>
                <w:rFonts w:ascii="Helvetica" w:hAnsi="Helvetica" w:cs="Helvetica"/>
                <w:color w:val="43413E"/>
                <w:sz w:val="18"/>
                <w:szCs w:val="18"/>
              </w:rPr>
              <w:t xml:space="preserve"> Calculate elapsed time to the minute in a given situation (total elapsed time limited to 60 minutes or less).</w:t>
            </w:r>
          </w:p>
          <w:p w:rsidR="00412945" w:rsidRPr="00412945" w:rsidRDefault="00187883" w:rsidP="00187883">
            <w:pPr>
              <w:pStyle w:val="ListParagraph"/>
              <w:numPr>
                <w:ilvl w:val="0"/>
                <w:numId w:val="8"/>
              </w:numPr>
              <w:rPr>
                <w:szCs w:val="28"/>
              </w:rPr>
            </w:pPr>
            <w:r>
              <w:rPr>
                <w:rStyle w:val="Strong"/>
                <w:rFonts w:ascii="Helvetica" w:hAnsi="Helvetica" w:cs="Helvetica"/>
                <w:color w:val="43413E"/>
                <w:sz w:val="18"/>
                <w:szCs w:val="18"/>
              </w:rPr>
              <w:t>M03.D-M.1.2.1:</w:t>
            </w:r>
            <w:r>
              <w:rPr>
                <w:rFonts w:ascii="Helvetica" w:hAnsi="Helvetica" w:cs="Helvetica"/>
                <w:color w:val="43413E"/>
                <w:sz w:val="18"/>
                <w:szCs w:val="18"/>
              </w:rPr>
              <w:t xml:space="preserve"> Measure and estimate liquid volumes and masses of objects using standard units (cups [c], pints [pt], quarts [qt], gallons [gal], ounces [oz.], and pounds [lb]) and metric units (liters [l], grams [g], and kilograms [kg]).</w:t>
            </w:r>
          </w:p>
          <w:p w:rsidR="00187883" w:rsidRPr="00DC4A1A" w:rsidRDefault="00187883" w:rsidP="00187883">
            <w:pPr>
              <w:pStyle w:val="ListParagraph"/>
              <w:numPr>
                <w:ilvl w:val="0"/>
                <w:numId w:val="8"/>
              </w:numPr>
              <w:rPr>
                <w:szCs w:val="28"/>
              </w:rPr>
            </w:pPr>
            <w:r>
              <w:rPr>
                <w:rStyle w:val="Strong"/>
                <w:rFonts w:ascii="Helvetica" w:hAnsi="Helvetica" w:cs="Helvetica"/>
                <w:color w:val="43413E"/>
                <w:sz w:val="18"/>
                <w:szCs w:val="18"/>
              </w:rPr>
              <w:t>M3.B.1.2.2:</w:t>
            </w:r>
            <w:r>
              <w:rPr>
                <w:rFonts w:ascii="Helvetica" w:hAnsi="Helvetica" w:cs="Helvetica"/>
                <w:color w:val="43413E"/>
                <w:sz w:val="18"/>
                <w:szCs w:val="18"/>
              </w:rPr>
              <w:t xml:space="preserve"> Compare and/or order objects according to length, area, or weight.</w:t>
            </w:r>
          </w:p>
          <w:p w:rsidR="00187883" w:rsidRPr="00187883" w:rsidRDefault="00187883" w:rsidP="00187883">
            <w:pPr>
              <w:pStyle w:val="ListParagraph"/>
              <w:numPr>
                <w:ilvl w:val="0"/>
                <w:numId w:val="8"/>
              </w:numPr>
              <w:rPr>
                <w:szCs w:val="28"/>
              </w:rPr>
            </w:pPr>
            <w:r>
              <w:rPr>
                <w:rStyle w:val="Strong"/>
                <w:rFonts w:ascii="Helvetica" w:hAnsi="Helvetica" w:cs="Helvetica"/>
                <w:color w:val="43413E"/>
                <w:sz w:val="18"/>
                <w:szCs w:val="18"/>
              </w:rPr>
              <w:t>M03.D-M.1.2.2:</w:t>
            </w:r>
            <w:r>
              <w:rPr>
                <w:rFonts w:ascii="Helvetica" w:hAnsi="Helvetica" w:cs="Helvetica"/>
                <w:color w:val="43413E"/>
                <w:sz w:val="18"/>
                <w:szCs w:val="18"/>
              </w:rPr>
              <w:t xml:space="preserve"> Add, subtract, multiply, and divide to solve one-step word problems involving masses or liquid volumes that are given in the same units.</w:t>
            </w:r>
          </w:p>
          <w:p w:rsidR="00BA144C" w:rsidRPr="00430903" w:rsidRDefault="00BA144C" w:rsidP="00BA144C">
            <w:pPr>
              <w:contextualSpacing/>
              <w:rPr>
                <w:szCs w:val="28"/>
              </w:rPr>
            </w:pPr>
            <w:r>
              <w:rPr>
                <w:szCs w:val="28"/>
              </w:rPr>
              <w:t>CC.2.4.3.A.2:  Solving problems involving measurement and estimation of intervals of time, money, liquid, volumes, masses, and lengths of objects.</w:t>
            </w:r>
          </w:p>
          <w:p w:rsidR="00BA144C" w:rsidRPr="00430903" w:rsidRDefault="00BA144C" w:rsidP="00BA144C">
            <w:pPr>
              <w:pStyle w:val="ListParagraph"/>
              <w:numPr>
                <w:ilvl w:val="0"/>
                <w:numId w:val="8"/>
              </w:numPr>
              <w:shd w:val="clear" w:color="auto" w:fill="FFFFFF"/>
              <w:rPr>
                <w:rFonts w:ascii="Helvetica" w:hAnsi="Helvetica" w:cs="Helvetica"/>
                <w:color w:val="43413E"/>
                <w:sz w:val="18"/>
                <w:szCs w:val="18"/>
              </w:rPr>
            </w:pPr>
            <w:r w:rsidRPr="00430903">
              <w:rPr>
                <w:rFonts w:ascii="Helvetica" w:hAnsi="Helvetica" w:cs="Helvetica"/>
                <w:b/>
                <w:bCs/>
                <w:color w:val="43413E"/>
                <w:sz w:val="18"/>
                <w:szCs w:val="18"/>
              </w:rPr>
              <w:t>M03.D-M.1.1.1:</w:t>
            </w:r>
            <w:r w:rsidRPr="00430903">
              <w:rPr>
                <w:rFonts w:ascii="Helvetica" w:hAnsi="Helvetica" w:cs="Helvetica"/>
                <w:color w:val="43413E"/>
                <w:sz w:val="18"/>
                <w:szCs w:val="18"/>
              </w:rPr>
              <w:t xml:space="preserve"> Tell, show, and/or write time (analog) to the nearest minute.</w:t>
            </w:r>
          </w:p>
          <w:p w:rsidR="00BA144C" w:rsidRPr="00430903" w:rsidRDefault="00BA144C" w:rsidP="00BA144C">
            <w:pPr>
              <w:pStyle w:val="ListParagraph"/>
              <w:numPr>
                <w:ilvl w:val="0"/>
                <w:numId w:val="8"/>
              </w:numPr>
              <w:rPr>
                <w:szCs w:val="28"/>
              </w:rPr>
            </w:pPr>
            <w:r>
              <w:rPr>
                <w:rStyle w:val="Strong"/>
                <w:rFonts w:ascii="Helvetica" w:hAnsi="Helvetica" w:cs="Helvetica"/>
                <w:color w:val="43413E"/>
                <w:sz w:val="18"/>
                <w:szCs w:val="18"/>
              </w:rPr>
              <w:t>M03.D-M.1.1.2:</w:t>
            </w:r>
            <w:r>
              <w:rPr>
                <w:rFonts w:ascii="Helvetica" w:hAnsi="Helvetica" w:cs="Helvetica"/>
                <w:color w:val="43413E"/>
                <w:sz w:val="18"/>
                <w:szCs w:val="18"/>
              </w:rPr>
              <w:t xml:space="preserve"> Calculate elapsed time to the minute in a given situation (total elapsed time limited to 60 minutes or less).</w:t>
            </w:r>
          </w:p>
          <w:p w:rsidR="00BA144C" w:rsidRPr="00430903" w:rsidRDefault="00BA144C" w:rsidP="00BA144C">
            <w:pPr>
              <w:contextualSpacing/>
              <w:rPr>
                <w:szCs w:val="28"/>
              </w:rPr>
            </w:pPr>
            <w:r>
              <w:rPr>
                <w:szCs w:val="28"/>
              </w:rPr>
              <w:t>CC.2.4.3.A.3:  Solving problems involving measurement and estimation of intervals of time, money, liquid, volumes, masses, and lengths of objects.</w:t>
            </w:r>
          </w:p>
          <w:p w:rsidR="00BA144C" w:rsidRPr="00430903" w:rsidRDefault="00BA144C" w:rsidP="00BA144C">
            <w:pPr>
              <w:pStyle w:val="ListParagraph"/>
              <w:numPr>
                <w:ilvl w:val="0"/>
                <w:numId w:val="8"/>
              </w:numPr>
              <w:shd w:val="clear" w:color="auto" w:fill="FFFFFF"/>
              <w:rPr>
                <w:rFonts w:ascii="Helvetica" w:hAnsi="Helvetica" w:cs="Helvetica"/>
                <w:color w:val="43413E"/>
                <w:sz w:val="18"/>
                <w:szCs w:val="18"/>
              </w:rPr>
            </w:pPr>
            <w:r w:rsidRPr="00430903">
              <w:rPr>
                <w:rFonts w:ascii="Helvetica" w:hAnsi="Helvetica" w:cs="Helvetica"/>
                <w:b/>
                <w:bCs/>
                <w:color w:val="43413E"/>
                <w:sz w:val="18"/>
                <w:szCs w:val="18"/>
              </w:rPr>
              <w:t>M03.D-M.1.1.1:</w:t>
            </w:r>
            <w:r w:rsidRPr="00430903">
              <w:rPr>
                <w:rFonts w:ascii="Helvetica" w:hAnsi="Helvetica" w:cs="Helvetica"/>
                <w:color w:val="43413E"/>
                <w:sz w:val="18"/>
                <w:szCs w:val="18"/>
              </w:rPr>
              <w:t xml:space="preserve"> Tell, show, and/or write time (analog) to the nearest minute.</w:t>
            </w:r>
          </w:p>
          <w:p w:rsidR="00BA144C" w:rsidRPr="00430903" w:rsidRDefault="00BA144C" w:rsidP="00BA144C">
            <w:pPr>
              <w:pStyle w:val="ListParagraph"/>
              <w:numPr>
                <w:ilvl w:val="0"/>
                <w:numId w:val="8"/>
              </w:numPr>
              <w:rPr>
                <w:szCs w:val="28"/>
              </w:rPr>
            </w:pPr>
            <w:r>
              <w:rPr>
                <w:rStyle w:val="Strong"/>
                <w:rFonts w:ascii="Helvetica" w:hAnsi="Helvetica" w:cs="Helvetica"/>
                <w:color w:val="43413E"/>
                <w:sz w:val="18"/>
                <w:szCs w:val="18"/>
              </w:rPr>
              <w:t>M03.D-M.1.1.2:</w:t>
            </w:r>
            <w:r>
              <w:rPr>
                <w:rFonts w:ascii="Helvetica" w:hAnsi="Helvetica" w:cs="Helvetica"/>
                <w:color w:val="43413E"/>
                <w:sz w:val="18"/>
                <w:szCs w:val="18"/>
              </w:rPr>
              <w:t xml:space="preserve"> Calculate elapsed time to the minute in a given situation (total elapsed time limited to 60 minutes or less).</w:t>
            </w:r>
          </w:p>
          <w:p w:rsidR="001505E9" w:rsidRPr="008913CB" w:rsidRDefault="001505E9" w:rsidP="00187883">
            <w:pPr>
              <w:pStyle w:val="ListParagraph"/>
              <w:numPr>
                <w:ilvl w:val="0"/>
                <w:numId w:val="8"/>
              </w:numPr>
              <w:rPr>
                <w:szCs w:val="28"/>
              </w:rPr>
            </w:pPr>
          </w:p>
        </w:tc>
      </w:tr>
      <w:permEnd w:id="353900802"/>
      <w:tr w:rsidR="001505E9" w:rsidTr="00E62B34">
        <w:tc>
          <w:tcPr>
            <w:tcW w:w="10944" w:type="dxa"/>
            <w:gridSpan w:val="4"/>
            <w:shd w:val="clear" w:color="auto" w:fill="D9D9D9" w:themeFill="background1" w:themeFillShade="D9"/>
            <w:vAlign w:val="center"/>
          </w:tcPr>
          <w:p w:rsidR="001505E9" w:rsidRPr="007C6A0E" w:rsidRDefault="001505E9" w:rsidP="00E62B34">
            <w:r w:rsidRPr="007C6A0E">
              <w:rPr>
                <w:b/>
              </w:rPr>
              <w:t xml:space="preserve">Big Ideas: </w:t>
            </w:r>
          </w:p>
          <w:p w:rsidR="001505E9" w:rsidRPr="007C6A0E" w:rsidRDefault="001505E9" w:rsidP="00E62B34">
            <w:r w:rsidRPr="007C6A0E">
              <w:t xml:space="preserve">Students will understand that: </w:t>
            </w:r>
          </w:p>
          <w:p w:rsidR="001505E9" w:rsidRPr="007C6A0E" w:rsidRDefault="001505E9"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1505E9" w:rsidRPr="007C6A0E" w:rsidRDefault="001505E9"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1505E9" w:rsidRPr="007C6A0E" w:rsidRDefault="001505E9"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1505E9" w:rsidRDefault="001505E9"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1505E9" w:rsidRPr="0097424F" w:rsidRDefault="001505E9"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1505E9" w:rsidRPr="00D3312D" w:rsidTr="00E62B34">
        <w:trPr>
          <w:trHeight w:val="1759"/>
        </w:trPr>
        <w:tc>
          <w:tcPr>
            <w:tcW w:w="10944" w:type="dxa"/>
            <w:gridSpan w:val="4"/>
          </w:tcPr>
          <w:p w:rsidR="001505E9" w:rsidRDefault="00BA144C" w:rsidP="00410BA9">
            <w:pPr>
              <w:pStyle w:val="NoSpacing"/>
              <w:numPr>
                <w:ilvl w:val="0"/>
                <w:numId w:val="8"/>
              </w:numPr>
              <w:rPr>
                <w:szCs w:val="28"/>
              </w:rPr>
            </w:pPr>
            <w:permStart w:id="350909241" w:edGrp="everyone" w:colFirst="0" w:colLast="0"/>
            <w:r>
              <w:rPr>
                <w:szCs w:val="28"/>
              </w:rPr>
              <w:t>Time can be expressed to the nearest minute and how much time has passed.</w:t>
            </w:r>
          </w:p>
          <w:p w:rsidR="008913CB" w:rsidRPr="00B965FE" w:rsidRDefault="008913CB" w:rsidP="008913CB">
            <w:pPr>
              <w:pStyle w:val="ListParagraph"/>
              <w:numPr>
                <w:ilvl w:val="0"/>
                <w:numId w:val="8"/>
              </w:numPr>
              <w:rPr>
                <w:szCs w:val="28"/>
              </w:rPr>
            </w:pPr>
            <w:r w:rsidRPr="00B965FE">
              <w:rPr>
                <w:szCs w:val="28"/>
              </w:rPr>
              <w:t>Measures can be estimated by using known referents.</w:t>
            </w:r>
          </w:p>
          <w:p w:rsidR="008913CB" w:rsidRPr="00B965FE" w:rsidRDefault="008913CB" w:rsidP="008913CB">
            <w:pPr>
              <w:pStyle w:val="ListParagraph"/>
              <w:numPr>
                <w:ilvl w:val="0"/>
                <w:numId w:val="8"/>
              </w:numPr>
              <w:rPr>
                <w:szCs w:val="28"/>
              </w:rPr>
            </w:pPr>
            <w:r w:rsidRPr="00B965FE">
              <w:rPr>
                <w:szCs w:val="28"/>
              </w:rPr>
              <w:t>Some attributes of objects are measureable, e.g., length, mass, capacity, and can be quantified.</w:t>
            </w:r>
          </w:p>
          <w:p w:rsidR="00BA144C" w:rsidRPr="00FA0FD6" w:rsidRDefault="00BA144C" w:rsidP="00410BA9">
            <w:pPr>
              <w:pStyle w:val="NoSpacing"/>
              <w:numPr>
                <w:ilvl w:val="0"/>
                <w:numId w:val="8"/>
              </w:numPr>
              <w:rPr>
                <w:szCs w:val="28"/>
              </w:rPr>
            </w:pPr>
          </w:p>
        </w:tc>
      </w:tr>
      <w:permEnd w:id="350909241"/>
      <w:tr w:rsidR="001505E9" w:rsidTr="00E62B34">
        <w:trPr>
          <w:trHeight w:val="742"/>
        </w:trPr>
        <w:tc>
          <w:tcPr>
            <w:tcW w:w="10944" w:type="dxa"/>
            <w:gridSpan w:val="4"/>
            <w:shd w:val="clear" w:color="auto" w:fill="D9D9D9" w:themeFill="background1" w:themeFillShade="D9"/>
            <w:vAlign w:val="center"/>
          </w:tcPr>
          <w:p w:rsidR="001505E9" w:rsidRPr="007C6A0E" w:rsidRDefault="001505E9" w:rsidP="00E62B34">
            <w:r w:rsidRPr="007C6A0E">
              <w:rPr>
                <w:b/>
              </w:rPr>
              <w:t xml:space="preserve">Essential Questions: </w:t>
            </w:r>
          </w:p>
          <w:p w:rsidR="001505E9" w:rsidRPr="007C6A0E" w:rsidRDefault="001505E9"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1505E9" w:rsidRDefault="001505E9"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1505E9" w:rsidRPr="00797C7C" w:rsidRDefault="001505E9"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1505E9" w:rsidTr="00E62B34">
        <w:trPr>
          <w:trHeight w:val="1462"/>
        </w:trPr>
        <w:tc>
          <w:tcPr>
            <w:tcW w:w="10944" w:type="dxa"/>
            <w:gridSpan w:val="4"/>
          </w:tcPr>
          <w:p w:rsidR="00BA144C" w:rsidRDefault="00BA144C" w:rsidP="00BA144C">
            <w:pPr>
              <w:pStyle w:val="ListParagraph"/>
              <w:numPr>
                <w:ilvl w:val="0"/>
                <w:numId w:val="8"/>
              </w:numPr>
              <w:rPr>
                <w:szCs w:val="28"/>
              </w:rPr>
            </w:pPr>
            <w:permStart w:id="220755865" w:edGrp="everyone" w:colFirst="0" w:colLast="0"/>
            <w:r>
              <w:rPr>
                <w:szCs w:val="28"/>
              </w:rPr>
              <w:t>How do I determine home much time has passed between events?</w:t>
            </w:r>
          </w:p>
          <w:p w:rsidR="00FA0FD6" w:rsidRDefault="00BA144C" w:rsidP="00BA144C">
            <w:pPr>
              <w:pStyle w:val="ListParagraph"/>
              <w:numPr>
                <w:ilvl w:val="0"/>
                <w:numId w:val="8"/>
              </w:numPr>
              <w:rPr>
                <w:szCs w:val="28"/>
              </w:rPr>
            </w:pPr>
            <w:r w:rsidRPr="00292FD5">
              <w:rPr>
                <w:szCs w:val="28"/>
              </w:rPr>
              <w:t>How do I use a clock to tell time to the nearest minute?</w:t>
            </w:r>
          </w:p>
          <w:p w:rsidR="008913CB" w:rsidRDefault="008913CB" w:rsidP="008913CB">
            <w:pPr>
              <w:pStyle w:val="ListParagraph"/>
              <w:numPr>
                <w:ilvl w:val="0"/>
                <w:numId w:val="8"/>
              </w:numPr>
              <w:spacing w:before="100" w:beforeAutospacing="1" w:after="100" w:afterAutospacing="1"/>
            </w:pPr>
            <w:r w:rsidRPr="006C4E36">
              <w:t>How do you use weight and measurement in your life?</w:t>
            </w:r>
          </w:p>
          <w:p w:rsidR="008913CB" w:rsidRDefault="008913CB" w:rsidP="008913CB">
            <w:pPr>
              <w:pStyle w:val="ListParagraph"/>
              <w:numPr>
                <w:ilvl w:val="0"/>
                <w:numId w:val="8"/>
              </w:numPr>
              <w:spacing w:before="100" w:beforeAutospacing="1" w:after="100" w:afterAutospacing="1"/>
            </w:pPr>
            <w:r w:rsidRPr="006C4E36">
              <w:t>What tools and units are used to measure the attributes of an object?</w:t>
            </w:r>
          </w:p>
          <w:p w:rsidR="008913CB" w:rsidRDefault="008913CB" w:rsidP="008913CB">
            <w:pPr>
              <w:pStyle w:val="ListParagraph"/>
              <w:numPr>
                <w:ilvl w:val="0"/>
                <w:numId w:val="8"/>
              </w:numPr>
              <w:spacing w:before="100" w:beforeAutospacing="1" w:after="100" w:afterAutospacing="1"/>
            </w:pPr>
            <w:r w:rsidRPr="006C4E36">
              <w:t>How do I estimate and measure?</w:t>
            </w:r>
          </w:p>
          <w:p w:rsidR="008913CB" w:rsidRPr="00D3312D" w:rsidRDefault="008913CB" w:rsidP="008913CB">
            <w:pPr>
              <w:pStyle w:val="ListParagraph"/>
              <w:numPr>
                <w:ilvl w:val="0"/>
                <w:numId w:val="8"/>
              </w:numPr>
              <w:rPr>
                <w:szCs w:val="28"/>
              </w:rPr>
            </w:pPr>
            <w:r w:rsidRPr="006C4E36">
              <w:t>What benchmarks do I use to estimate the weight of common objects?</w:t>
            </w:r>
          </w:p>
        </w:tc>
      </w:tr>
      <w:permEnd w:id="220755865"/>
      <w:tr w:rsidR="001505E9" w:rsidTr="00E62B34">
        <w:trPr>
          <w:trHeight w:val="1759"/>
        </w:trPr>
        <w:tc>
          <w:tcPr>
            <w:tcW w:w="10944" w:type="dxa"/>
            <w:gridSpan w:val="4"/>
            <w:shd w:val="clear" w:color="auto" w:fill="D9D9D9" w:themeFill="background1" w:themeFillShade="D9"/>
          </w:tcPr>
          <w:p w:rsidR="001505E9" w:rsidRPr="007C6A0E" w:rsidRDefault="001505E9" w:rsidP="00E62B34">
            <w:pPr>
              <w:rPr>
                <w:b/>
              </w:rPr>
            </w:pPr>
            <w:r w:rsidRPr="007C6A0E">
              <w:rPr>
                <w:b/>
              </w:rPr>
              <w:lastRenderedPageBreak/>
              <w:t>Essential Skills/Objectives:</w:t>
            </w:r>
          </w:p>
          <w:p w:rsidR="001505E9" w:rsidRPr="007C6A0E" w:rsidRDefault="001505E9" w:rsidP="00E62B34">
            <w:r w:rsidRPr="007C6A0E">
              <w:t>Students will be skilled at:</w:t>
            </w:r>
          </w:p>
          <w:p w:rsidR="001505E9" w:rsidRPr="007C6A0E" w:rsidRDefault="001505E9"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1505E9" w:rsidRDefault="001505E9"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1505E9" w:rsidRPr="0021596D" w:rsidRDefault="001505E9"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1505E9" w:rsidTr="00E62B34">
        <w:trPr>
          <w:trHeight w:val="1210"/>
        </w:trPr>
        <w:tc>
          <w:tcPr>
            <w:tcW w:w="10944" w:type="dxa"/>
            <w:gridSpan w:val="4"/>
          </w:tcPr>
          <w:p w:rsidR="00BA144C" w:rsidRDefault="00BA144C" w:rsidP="00BA144C">
            <w:pPr>
              <w:pStyle w:val="ListParagraph"/>
              <w:numPr>
                <w:ilvl w:val="0"/>
                <w:numId w:val="8"/>
              </w:numPr>
              <w:rPr>
                <w:szCs w:val="28"/>
              </w:rPr>
            </w:pPr>
            <w:permStart w:id="2074630072" w:edGrp="everyone" w:colFirst="0" w:colLast="0"/>
            <w:r>
              <w:rPr>
                <w:szCs w:val="28"/>
              </w:rPr>
              <w:t>Tell time to the nearest whole hour, half hour, quarter hour.</w:t>
            </w:r>
          </w:p>
          <w:p w:rsidR="00BA144C" w:rsidRDefault="00BA144C" w:rsidP="00BA144C">
            <w:pPr>
              <w:pStyle w:val="ListParagraph"/>
              <w:numPr>
                <w:ilvl w:val="0"/>
                <w:numId w:val="8"/>
              </w:numPr>
              <w:rPr>
                <w:szCs w:val="28"/>
              </w:rPr>
            </w:pPr>
            <w:r>
              <w:rPr>
                <w:szCs w:val="28"/>
              </w:rPr>
              <w:t>Tell time to the nearest minute.</w:t>
            </w:r>
          </w:p>
          <w:p w:rsidR="00BA144C" w:rsidRDefault="00BA144C" w:rsidP="00BA144C">
            <w:pPr>
              <w:pStyle w:val="ListParagraph"/>
              <w:numPr>
                <w:ilvl w:val="0"/>
                <w:numId w:val="8"/>
              </w:numPr>
              <w:rPr>
                <w:szCs w:val="28"/>
              </w:rPr>
            </w:pPr>
            <w:r>
              <w:rPr>
                <w:szCs w:val="28"/>
              </w:rPr>
              <w:t>Find elapsed time to the nearest minute (60 minutes or less).</w:t>
            </w:r>
          </w:p>
          <w:p w:rsidR="008913CB" w:rsidRDefault="008913CB" w:rsidP="008913CB">
            <w:pPr>
              <w:pStyle w:val="ListParagraph"/>
              <w:numPr>
                <w:ilvl w:val="0"/>
                <w:numId w:val="8"/>
              </w:numPr>
              <w:rPr>
                <w:szCs w:val="28"/>
              </w:rPr>
            </w:pPr>
            <w:r>
              <w:rPr>
                <w:szCs w:val="28"/>
              </w:rPr>
              <w:t>Estimate the length of common objects.</w:t>
            </w:r>
          </w:p>
          <w:p w:rsidR="008913CB" w:rsidRDefault="008913CB" w:rsidP="008913CB">
            <w:pPr>
              <w:pStyle w:val="ListParagraph"/>
              <w:numPr>
                <w:ilvl w:val="0"/>
                <w:numId w:val="8"/>
              </w:numPr>
              <w:rPr>
                <w:szCs w:val="28"/>
              </w:rPr>
            </w:pPr>
            <w:r>
              <w:rPr>
                <w:szCs w:val="28"/>
              </w:rPr>
              <w:t>Measure capacity using gallons, quarts, pints, and cups.</w:t>
            </w:r>
          </w:p>
          <w:p w:rsidR="008913CB" w:rsidRDefault="008913CB" w:rsidP="008913CB">
            <w:pPr>
              <w:pStyle w:val="ListParagraph"/>
              <w:numPr>
                <w:ilvl w:val="0"/>
                <w:numId w:val="8"/>
              </w:numPr>
              <w:rPr>
                <w:szCs w:val="28"/>
              </w:rPr>
            </w:pPr>
            <w:r>
              <w:rPr>
                <w:szCs w:val="28"/>
              </w:rPr>
              <w:t>Measure capacity using liters and milliliters.</w:t>
            </w:r>
          </w:p>
          <w:p w:rsidR="008913CB" w:rsidRDefault="008913CB" w:rsidP="008913CB">
            <w:pPr>
              <w:pStyle w:val="ListParagraph"/>
              <w:numPr>
                <w:ilvl w:val="0"/>
                <w:numId w:val="8"/>
              </w:numPr>
              <w:rPr>
                <w:szCs w:val="28"/>
              </w:rPr>
            </w:pPr>
            <w:r>
              <w:rPr>
                <w:szCs w:val="28"/>
              </w:rPr>
              <w:t>Estimate the capacity of common containers.</w:t>
            </w:r>
          </w:p>
          <w:p w:rsidR="008913CB" w:rsidRDefault="008913CB" w:rsidP="008913CB">
            <w:pPr>
              <w:pStyle w:val="ListParagraph"/>
              <w:numPr>
                <w:ilvl w:val="0"/>
                <w:numId w:val="8"/>
              </w:numPr>
              <w:rPr>
                <w:szCs w:val="28"/>
              </w:rPr>
            </w:pPr>
            <w:r>
              <w:rPr>
                <w:szCs w:val="28"/>
              </w:rPr>
              <w:t>Measure weight using pounds and ounces.</w:t>
            </w:r>
          </w:p>
          <w:p w:rsidR="008913CB" w:rsidRDefault="008913CB" w:rsidP="008913CB">
            <w:pPr>
              <w:pStyle w:val="ListParagraph"/>
              <w:numPr>
                <w:ilvl w:val="0"/>
                <w:numId w:val="8"/>
              </w:numPr>
              <w:rPr>
                <w:szCs w:val="28"/>
              </w:rPr>
            </w:pPr>
            <w:r>
              <w:rPr>
                <w:szCs w:val="28"/>
              </w:rPr>
              <w:t>Measure weight using grams and kilograms.</w:t>
            </w:r>
          </w:p>
          <w:p w:rsidR="008913CB" w:rsidRDefault="008913CB" w:rsidP="008913CB">
            <w:pPr>
              <w:pStyle w:val="ListParagraph"/>
              <w:numPr>
                <w:ilvl w:val="0"/>
                <w:numId w:val="8"/>
              </w:numPr>
              <w:rPr>
                <w:szCs w:val="28"/>
              </w:rPr>
            </w:pPr>
            <w:r>
              <w:rPr>
                <w:szCs w:val="28"/>
              </w:rPr>
              <w:t>Estimate the weight of common containers.</w:t>
            </w:r>
          </w:p>
          <w:p w:rsidR="008913CB" w:rsidRDefault="008913CB" w:rsidP="008913CB">
            <w:pPr>
              <w:pStyle w:val="ListParagraph"/>
              <w:numPr>
                <w:ilvl w:val="0"/>
                <w:numId w:val="8"/>
              </w:numPr>
              <w:rPr>
                <w:szCs w:val="28"/>
              </w:rPr>
            </w:pPr>
            <w:r>
              <w:rPr>
                <w:szCs w:val="28"/>
              </w:rPr>
              <w:t>Solve one-step problems involving masses or liquid volumes.</w:t>
            </w:r>
          </w:p>
          <w:p w:rsidR="008913CB" w:rsidRDefault="008913CB" w:rsidP="008913CB">
            <w:pPr>
              <w:pStyle w:val="ListParagraph"/>
              <w:numPr>
                <w:ilvl w:val="0"/>
                <w:numId w:val="8"/>
              </w:numPr>
              <w:rPr>
                <w:szCs w:val="28"/>
              </w:rPr>
            </w:pPr>
            <w:r>
              <w:rPr>
                <w:szCs w:val="28"/>
              </w:rPr>
              <w:t>Compare objects according length or weight.</w:t>
            </w:r>
          </w:p>
          <w:p w:rsidR="001505E9" w:rsidRPr="008913CB" w:rsidRDefault="008913CB" w:rsidP="008913CB">
            <w:pPr>
              <w:pStyle w:val="ListParagraph"/>
              <w:numPr>
                <w:ilvl w:val="0"/>
                <w:numId w:val="8"/>
              </w:numPr>
              <w:rPr>
                <w:szCs w:val="28"/>
              </w:rPr>
            </w:pPr>
            <w:r>
              <w:rPr>
                <w:szCs w:val="28"/>
              </w:rPr>
              <w:t>Order objects according to length or weight.</w:t>
            </w:r>
          </w:p>
        </w:tc>
      </w:tr>
      <w:permEnd w:id="2074630072"/>
      <w:tr w:rsidR="001505E9" w:rsidTr="00E62B34">
        <w:trPr>
          <w:trHeight w:val="1570"/>
        </w:trPr>
        <w:tc>
          <w:tcPr>
            <w:tcW w:w="10944" w:type="dxa"/>
            <w:gridSpan w:val="4"/>
            <w:shd w:val="clear" w:color="auto" w:fill="D9D9D9" w:themeFill="background1" w:themeFillShade="D9"/>
          </w:tcPr>
          <w:p w:rsidR="001505E9" w:rsidRPr="007C6A0E" w:rsidRDefault="001505E9" w:rsidP="00E62B34">
            <w:pPr>
              <w:rPr>
                <w:b/>
              </w:rPr>
            </w:pPr>
            <w:r w:rsidRPr="007C6A0E">
              <w:rPr>
                <w:b/>
              </w:rPr>
              <w:t>Knowledge:</w:t>
            </w:r>
          </w:p>
          <w:p w:rsidR="001505E9" w:rsidRPr="007C6A0E" w:rsidRDefault="001505E9" w:rsidP="00E62B34">
            <w:r w:rsidRPr="007C6A0E">
              <w:t>Students will know:</w:t>
            </w:r>
          </w:p>
          <w:p w:rsidR="001505E9" w:rsidRPr="007C6A0E" w:rsidRDefault="001505E9"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1505E9" w:rsidRPr="007C6A0E" w:rsidRDefault="001505E9"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1505E9" w:rsidRPr="00AF4362" w:rsidRDefault="001505E9"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1505E9" w:rsidTr="00E62B34">
        <w:trPr>
          <w:trHeight w:val="1237"/>
        </w:trPr>
        <w:tc>
          <w:tcPr>
            <w:tcW w:w="10944" w:type="dxa"/>
            <w:gridSpan w:val="4"/>
          </w:tcPr>
          <w:p w:rsidR="00BA144C" w:rsidRPr="00430903" w:rsidRDefault="00BA144C" w:rsidP="00BA144C">
            <w:pPr>
              <w:pStyle w:val="ListParagraph"/>
              <w:numPr>
                <w:ilvl w:val="0"/>
                <w:numId w:val="8"/>
              </w:numPr>
              <w:shd w:val="clear" w:color="auto" w:fill="FFFFFF"/>
              <w:rPr>
                <w:rFonts w:ascii="Helvetica" w:hAnsi="Helvetica" w:cs="Helvetica"/>
                <w:color w:val="43413E"/>
                <w:sz w:val="18"/>
                <w:szCs w:val="18"/>
              </w:rPr>
            </w:pPr>
            <w:permStart w:id="807478018" w:edGrp="everyone" w:colFirst="0" w:colLast="0"/>
            <w:r w:rsidRPr="00430903">
              <w:rPr>
                <w:rFonts w:ascii="Helvetica" w:hAnsi="Helvetica" w:cs="Helvetica"/>
                <w:color w:val="43413E"/>
                <w:sz w:val="18"/>
                <w:szCs w:val="18"/>
              </w:rPr>
              <w:t>Tell, show, and/or write time (analog) to the nearest minute.</w:t>
            </w:r>
          </w:p>
          <w:p w:rsidR="00BA144C" w:rsidRPr="00430903" w:rsidRDefault="00BA144C" w:rsidP="00BA144C">
            <w:pPr>
              <w:pStyle w:val="ListParagraph"/>
              <w:numPr>
                <w:ilvl w:val="0"/>
                <w:numId w:val="8"/>
              </w:numPr>
              <w:rPr>
                <w:szCs w:val="28"/>
              </w:rPr>
            </w:pPr>
            <w:r>
              <w:rPr>
                <w:rFonts w:ascii="Helvetica" w:hAnsi="Helvetica" w:cs="Helvetica"/>
                <w:color w:val="43413E"/>
                <w:sz w:val="18"/>
                <w:szCs w:val="18"/>
              </w:rPr>
              <w:t>Calculate elapsed time to the minute in a given situation (total elapsed time limited to 60 minutes or less).</w:t>
            </w:r>
          </w:p>
          <w:p w:rsidR="008913CB" w:rsidRPr="00CF5533" w:rsidRDefault="008913CB" w:rsidP="008913CB">
            <w:pPr>
              <w:pStyle w:val="ListParagraph"/>
              <w:numPr>
                <w:ilvl w:val="0"/>
                <w:numId w:val="8"/>
              </w:numPr>
              <w:rPr>
                <w:rStyle w:val="Strong"/>
                <w:b w:val="0"/>
                <w:bCs w:val="0"/>
              </w:rPr>
            </w:pPr>
            <w:r w:rsidRPr="00C559ED">
              <w:rPr>
                <w:color w:val="43413E"/>
              </w:rPr>
              <w:t>Measure and estimate liquid volumes and masses of objects using standard units (cups [c], pints [pt], quarts [qt], gallons [gal], ounces [oz.], and pounds [lb]) and metric units (liters [l], grams [g], and kilograms [kg]).</w:t>
            </w:r>
          </w:p>
          <w:p w:rsidR="008913CB" w:rsidRPr="00C559ED" w:rsidRDefault="008913CB" w:rsidP="008913CB">
            <w:pPr>
              <w:pStyle w:val="ListParagraph"/>
              <w:numPr>
                <w:ilvl w:val="0"/>
                <w:numId w:val="8"/>
              </w:numPr>
            </w:pPr>
            <w:r w:rsidRPr="00C559ED">
              <w:rPr>
                <w:color w:val="43413E"/>
              </w:rPr>
              <w:t>Compare and/or order objects according to length, area, or weight.</w:t>
            </w:r>
          </w:p>
          <w:p w:rsidR="008913CB" w:rsidRPr="00C559ED" w:rsidRDefault="008913CB" w:rsidP="008913CB">
            <w:pPr>
              <w:pStyle w:val="ListParagraph"/>
              <w:numPr>
                <w:ilvl w:val="0"/>
                <w:numId w:val="8"/>
              </w:numPr>
            </w:pPr>
            <w:r w:rsidRPr="00C559ED">
              <w:rPr>
                <w:color w:val="43413E"/>
              </w:rPr>
              <w:t>Add, subtract, multiply, and divide to solve one-step word problems involving masses or liquid volumes that are given in the same units.</w:t>
            </w:r>
          </w:p>
          <w:p w:rsidR="001505E9" w:rsidRPr="008913CB" w:rsidRDefault="001505E9" w:rsidP="008913CB">
            <w:pPr>
              <w:ind w:left="60"/>
              <w:rPr>
                <w:szCs w:val="28"/>
              </w:rPr>
            </w:pPr>
          </w:p>
        </w:tc>
      </w:tr>
      <w:permEnd w:id="807478018"/>
      <w:tr w:rsidR="001505E9" w:rsidTr="00E62B34">
        <w:trPr>
          <w:trHeight w:val="1759"/>
        </w:trPr>
        <w:tc>
          <w:tcPr>
            <w:tcW w:w="10944" w:type="dxa"/>
            <w:gridSpan w:val="4"/>
            <w:shd w:val="clear" w:color="auto" w:fill="D9D9D9" w:themeFill="background1" w:themeFillShade="D9"/>
          </w:tcPr>
          <w:p w:rsidR="001505E9" w:rsidRPr="007C6A0E" w:rsidRDefault="001505E9" w:rsidP="00E62B34">
            <w:pPr>
              <w:rPr>
                <w:b/>
              </w:rPr>
            </w:pPr>
            <w:r w:rsidRPr="007C6A0E">
              <w:rPr>
                <w:b/>
              </w:rPr>
              <w:t>Learning Activities</w:t>
            </w:r>
          </w:p>
          <w:p w:rsidR="001505E9" w:rsidRPr="007C6A0E" w:rsidRDefault="001505E9" w:rsidP="00E62B34">
            <w:r w:rsidRPr="007C6A0E">
              <w:t>Students will work toward mastery of the desired outcomes by participating in:</w:t>
            </w:r>
          </w:p>
          <w:p w:rsidR="001505E9" w:rsidRPr="007C6A0E" w:rsidRDefault="001505E9"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1505E9" w:rsidRPr="007C6A0E" w:rsidRDefault="001505E9"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1505E9" w:rsidRPr="00AF4362" w:rsidRDefault="001505E9"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1505E9" w:rsidTr="00E62B34">
        <w:trPr>
          <w:trHeight w:val="1435"/>
        </w:trPr>
        <w:tc>
          <w:tcPr>
            <w:tcW w:w="10944" w:type="dxa"/>
            <w:gridSpan w:val="4"/>
            <w:shd w:val="clear" w:color="auto" w:fill="auto"/>
          </w:tcPr>
          <w:p w:rsidR="00FA0FD6" w:rsidRPr="004F7A21" w:rsidRDefault="00FA0FD6" w:rsidP="00FA0FD6">
            <w:pPr>
              <w:numPr>
                <w:ilvl w:val="0"/>
                <w:numId w:val="8"/>
              </w:numPr>
            </w:pPr>
            <w:permStart w:id="982330768" w:edGrp="everyone" w:colFirst="0" w:colLast="0"/>
            <w:r w:rsidRPr="004F7A21">
              <w:t>Whole group instruction</w:t>
            </w:r>
          </w:p>
          <w:p w:rsidR="00FA0FD6" w:rsidRPr="004F7A21" w:rsidRDefault="00FA0FD6" w:rsidP="00FA0FD6">
            <w:pPr>
              <w:numPr>
                <w:ilvl w:val="0"/>
                <w:numId w:val="8"/>
              </w:numPr>
            </w:pPr>
            <w:r w:rsidRPr="004F7A21">
              <w:t>Small group instruction</w:t>
            </w:r>
          </w:p>
          <w:p w:rsidR="00FA0FD6" w:rsidRPr="004F7A21" w:rsidRDefault="00FA0FD6" w:rsidP="00FA0FD6">
            <w:pPr>
              <w:numPr>
                <w:ilvl w:val="0"/>
                <w:numId w:val="8"/>
              </w:numPr>
            </w:pPr>
            <w:r w:rsidRPr="004F7A21">
              <w:t>Homework</w:t>
            </w:r>
          </w:p>
          <w:p w:rsidR="00FA0FD6" w:rsidRPr="004F7A21" w:rsidRDefault="00FA0FD6" w:rsidP="00FA0FD6">
            <w:pPr>
              <w:numPr>
                <w:ilvl w:val="0"/>
                <w:numId w:val="8"/>
              </w:numPr>
            </w:pPr>
            <w:r w:rsidRPr="004F7A21">
              <w:t>Learning games</w:t>
            </w:r>
          </w:p>
          <w:p w:rsidR="00FA0FD6" w:rsidRDefault="00FA0FD6" w:rsidP="00FA0FD6">
            <w:pPr>
              <w:numPr>
                <w:ilvl w:val="0"/>
                <w:numId w:val="8"/>
              </w:numPr>
            </w:pPr>
            <w:r w:rsidRPr="004F7A21">
              <w:t>Math notebooks/dictionary</w:t>
            </w:r>
          </w:p>
          <w:p w:rsidR="001505E9" w:rsidRDefault="00FA0FD6" w:rsidP="00FA0FD6">
            <w:pPr>
              <w:numPr>
                <w:ilvl w:val="0"/>
                <w:numId w:val="8"/>
              </w:numPr>
            </w:pPr>
            <w:r w:rsidRPr="004F7A21">
              <w:t>Academic prompts</w:t>
            </w:r>
          </w:p>
          <w:p w:rsidR="00FA0FD6" w:rsidRPr="00D3312D" w:rsidRDefault="00FA0FD6" w:rsidP="00E62B34"/>
        </w:tc>
      </w:tr>
      <w:permEnd w:id="982330768"/>
      <w:tr w:rsidR="001505E9" w:rsidTr="00E62B34">
        <w:trPr>
          <w:trHeight w:val="1435"/>
        </w:trPr>
        <w:tc>
          <w:tcPr>
            <w:tcW w:w="10944" w:type="dxa"/>
            <w:gridSpan w:val="4"/>
            <w:shd w:val="clear" w:color="auto" w:fill="D9D9D9" w:themeFill="background1" w:themeFillShade="D9"/>
          </w:tcPr>
          <w:p w:rsidR="001505E9" w:rsidRPr="007C6A0E" w:rsidRDefault="001505E9" w:rsidP="00E62B34">
            <w:pPr>
              <w:rPr>
                <w:b/>
              </w:rPr>
            </w:pPr>
            <w:r w:rsidRPr="007C6A0E">
              <w:rPr>
                <w:b/>
              </w:rPr>
              <w:lastRenderedPageBreak/>
              <w:t>Performance Tasks/Major Assessments:</w:t>
            </w:r>
          </w:p>
          <w:p w:rsidR="001505E9" w:rsidRPr="007C6A0E" w:rsidRDefault="001505E9" w:rsidP="00E62B34">
            <w:r w:rsidRPr="007C6A0E">
              <w:t>Students will demonstrate understanding:</w:t>
            </w:r>
          </w:p>
          <w:p w:rsidR="001505E9" w:rsidRPr="00AF4362" w:rsidRDefault="001505E9"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1505E9" w:rsidRPr="00AF4362" w:rsidRDefault="001505E9"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1505E9" w:rsidRPr="00AF4362" w:rsidRDefault="001505E9"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1505E9" w:rsidRPr="007C6A0E" w:rsidRDefault="001505E9"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1505E9" w:rsidRPr="007C6A0E" w:rsidRDefault="001505E9"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1505E9" w:rsidRPr="007C6A0E" w:rsidRDefault="001505E9"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1505E9" w:rsidRPr="00AF4362" w:rsidRDefault="001505E9"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1505E9" w:rsidTr="00E62B34">
        <w:trPr>
          <w:trHeight w:val="1390"/>
        </w:trPr>
        <w:tc>
          <w:tcPr>
            <w:tcW w:w="10944" w:type="dxa"/>
            <w:gridSpan w:val="4"/>
            <w:shd w:val="clear" w:color="auto" w:fill="auto"/>
          </w:tcPr>
          <w:p w:rsidR="001505E9" w:rsidRDefault="00A220FA" w:rsidP="00A220FA">
            <w:pPr>
              <w:pStyle w:val="ListParagraph"/>
              <w:numPr>
                <w:ilvl w:val="0"/>
                <w:numId w:val="8"/>
              </w:numPr>
            </w:pPr>
            <w:permStart w:id="856032407" w:edGrp="everyone" w:colFirst="0" w:colLast="0"/>
            <w:r>
              <w:t>Pretest</w:t>
            </w:r>
          </w:p>
          <w:p w:rsidR="00A220FA" w:rsidRDefault="007475A0" w:rsidP="00A220FA">
            <w:pPr>
              <w:pStyle w:val="ListParagraph"/>
              <w:numPr>
                <w:ilvl w:val="0"/>
                <w:numId w:val="8"/>
              </w:numPr>
            </w:pPr>
            <w:r>
              <w:t>Study guide</w:t>
            </w:r>
          </w:p>
          <w:p w:rsidR="00A220FA" w:rsidRDefault="002C053F" w:rsidP="00A220FA">
            <w:pPr>
              <w:pStyle w:val="ListParagraph"/>
              <w:numPr>
                <w:ilvl w:val="0"/>
                <w:numId w:val="8"/>
              </w:numPr>
            </w:pPr>
            <w:r>
              <w:t>Topic Four</w:t>
            </w:r>
            <w:r w:rsidR="00410BA9">
              <w:t>teen</w:t>
            </w:r>
            <w:r>
              <w:t xml:space="preserve"> Posttest</w:t>
            </w:r>
          </w:p>
          <w:p w:rsidR="00FA0FD6" w:rsidRPr="00D3312D" w:rsidRDefault="00FA0FD6" w:rsidP="00E62B34"/>
        </w:tc>
      </w:tr>
      <w:permEnd w:id="856032407"/>
      <w:tr w:rsidR="001505E9" w:rsidTr="00E62B34">
        <w:trPr>
          <w:trHeight w:val="1219"/>
        </w:trPr>
        <w:tc>
          <w:tcPr>
            <w:tcW w:w="10944" w:type="dxa"/>
            <w:gridSpan w:val="4"/>
            <w:shd w:val="clear" w:color="auto" w:fill="D9D9D9" w:themeFill="background1" w:themeFillShade="D9"/>
          </w:tcPr>
          <w:p w:rsidR="001505E9" w:rsidRPr="007C6A0E" w:rsidRDefault="001505E9" w:rsidP="00E62B34">
            <w:pPr>
              <w:rPr>
                <w:b/>
              </w:rPr>
            </w:pPr>
            <w:r w:rsidRPr="007C6A0E">
              <w:rPr>
                <w:b/>
              </w:rPr>
              <w:t>Essential Vocabulary &amp; Definitions:</w:t>
            </w:r>
          </w:p>
          <w:p w:rsidR="001505E9" w:rsidRPr="007C6A0E" w:rsidRDefault="001505E9"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1505E9" w:rsidRPr="007C6A0E" w:rsidRDefault="001505E9"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1505E9" w:rsidRDefault="001505E9" w:rsidP="00E62B34">
            <w:pPr>
              <w:numPr>
                <w:ilvl w:val="1"/>
                <w:numId w:val="5"/>
              </w:numPr>
              <w:tabs>
                <w:tab w:val="clear" w:pos="1440"/>
                <w:tab w:val="num" w:pos="810"/>
              </w:tabs>
              <w:ind w:left="810" w:hanging="270"/>
              <w:rPr>
                <w:sz w:val="20"/>
              </w:rPr>
            </w:pPr>
            <w:r w:rsidRPr="007C6A0E">
              <w:rPr>
                <w:sz w:val="20"/>
              </w:rPr>
              <w:t>Use primarily Tier 3 Vocabulary in your list.</w:t>
            </w:r>
          </w:p>
          <w:p w:rsidR="001505E9" w:rsidRPr="00A9549C" w:rsidRDefault="001505E9"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1505E9" w:rsidTr="00E62B34">
        <w:trPr>
          <w:trHeight w:val="1435"/>
        </w:trPr>
        <w:tc>
          <w:tcPr>
            <w:tcW w:w="10944" w:type="dxa"/>
            <w:gridSpan w:val="4"/>
            <w:shd w:val="clear" w:color="auto" w:fill="auto"/>
          </w:tcPr>
          <w:p w:rsidR="00D17A9F" w:rsidRDefault="00187883" w:rsidP="00410BA9">
            <w:pPr>
              <w:pStyle w:val="ListParagraph"/>
              <w:numPr>
                <w:ilvl w:val="0"/>
                <w:numId w:val="8"/>
              </w:numPr>
            </w:pPr>
            <w:permStart w:id="2045386880" w:edGrp="everyone" w:colFirst="0" w:colLast="0"/>
            <w:r w:rsidRPr="0054283B">
              <w:rPr>
                <w:b/>
              </w:rPr>
              <w:t>A.M.</w:t>
            </w:r>
            <w:r>
              <w:t xml:space="preserve"> – </w:t>
            </w:r>
            <w:r w:rsidR="00412945">
              <w:t>Time between midnight and noon.</w:t>
            </w:r>
          </w:p>
          <w:p w:rsidR="00187883" w:rsidRDefault="00187883" w:rsidP="00410BA9">
            <w:pPr>
              <w:pStyle w:val="ListParagraph"/>
              <w:numPr>
                <w:ilvl w:val="0"/>
                <w:numId w:val="8"/>
              </w:numPr>
            </w:pPr>
            <w:r w:rsidRPr="0054283B">
              <w:rPr>
                <w:b/>
              </w:rPr>
              <w:t>P.M</w:t>
            </w:r>
            <w:r>
              <w:t xml:space="preserve">. – </w:t>
            </w:r>
            <w:r w:rsidR="00412945">
              <w:t>Tune between noon and midnight.</w:t>
            </w:r>
          </w:p>
          <w:p w:rsidR="00187883" w:rsidRDefault="00187883" w:rsidP="00410BA9">
            <w:pPr>
              <w:pStyle w:val="ListParagraph"/>
              <w:numPr>
                <w:ilvl w:val="0"/>
                <w:numId w:val="8"/>
              </w:numPr>
            </w:pPr>
            <w:r w:rsidRPr="0054283B">
              <w:rPr>
                <w:b/>
              </w:rPr>
              <w:t>Elapsed Time</w:t>
            </w:r>
            <w:r>
              <w:t xml:space="preserve"> – </w:t>
            </w:r>
            <w:r w:rsidR="0054283B">
              <w:t>Total amount of time that passes from the starting time to the ending time.</w:t>
            </w:r>
          </w:p>
          <w:p w:rsidR="00187883" w:rsidRDefault="00187883" w:rsidP="00410BA9">
            <w:pPr>
              <w:pStyle w:val="ListParagraph"/>
              <w:numPr>
                <w:ilvl w:val="0"/>
                <w:numId w:val="8"/>
              </w:numPr>
            </w:pPr>
            <w:r w:rsidRPr="0054283B">
              <w:rPr>
                <w:b/>
              </w:rPr>
              <w:t>Time Interval</w:t>
            </w:r>
            <w:r>
              <w:t xml:space="preserve"> </w:t>
            </w:r>
            <w:r w:rsidR="00412945">
              <w:t>–</w:t>
            </w:r>
            <w:r>
              <w:t xml:space="preserve"> </w:t>
            </w:r>
            <w:r w:rsidR="00412945">
              <w:t>An amount of time.</w:t>
            </w:r>
          </w:p>
          <w:p w:rsidR="0054283B" w:rsidRDefault="0054283B" w:rsidP="00410BA9">
            <w:pPr>
              <w:pStyle w:val="ListParagraph"/>
              <w:numPr>
                <w:ilvl w:val="0"/>
                <w:numId w:val="8"/>
              </w:numPr>
            </w:pPr>
            <w:r>
              <w:rPr>
                <w:b/>
              </w:rPr>
              <w:t xml:space="preserve">Capacity </w:t>
            </w:r>
            <w:r>
              <w:t>– The amount a container can hold measured in liquid units.</w:t>
            </w:r>
          </w:p>
          <w:p w:rsidR="0054283B" w:rsidRDefault="0054283B" w:rsidP="00410BA9">
            <w:pPr>
              <w:pStyle w:val="ListParagraph"/>
              <w:numPr>
                <w:ilvl w:val="0"/>
                <w:numId w:val="8"/>
              </w:numPr>
            </w:pPr>
            <w:r>
              <w:rPr>
                <w:b/>
              </w:rPr>
              <w:t xml:space="preserve">Liter </w:t>
            </w:r>
            <w:r w:rsidRPr="0054283B">
              <w:rPr>
                <w:b/>
              </w:rPr>
              <w:t>(L)</w:t>
            </w:r>
            <w:r>
              <w:t xml:space="preserve"> – A metric unit of capacity.</w:t>
            </w:r>
          </w:p>
          <w:p w:rsidR="0054283B" w:rsidRDefault="0054283B" w:rsidP="00410BA9">
            <w:pPr>
              <w:pStyle w:val="ListParagraph"/>
              <w:numPr>
                <w:ilvl w:val="0"/>
                <w:numId w:val="8"/>
              </w:numPr>
            </w:pPr>
            <w:r>
              <w:rPr>
                <w:b/>
              </w:rPr>
              <w:t xml:space="preserve">Milliliter (mL) </w:t>
            </w:r>
            <w:r>
              <w:t>– A metric unit of capacity; about 20 drops of water.</w:t>
            </w:r>
          </w:p>
          <w:p w:rsidR="0054283B" w:rsidRDefault="0054283B" w:rsidP="00410BA9">
            <w:pPr>
              <w:pStyle w:val="ListParagraph"/>
              <w:numPr>
                <w:ilvl w:val="0"/>
                <w:numId w:val="8"/>
              </w:numPr>
            </w:pPr>
            <w:r>
              <w:rPr>
                <w:b/>
              </w:rPr>
              <w:t>Mass</w:t>
            </w:r>
            <w:r>
              <w:t xml:space="preserve"> – The amount of matter in an object.</w:t>
            </w:r>
          </w:p>
          <w:p w:rsidR="0054283B" w:rsidRDefault="0054283B" w:rsidP="00410BA9">
            <w:pPr>
              <w:pStyle w:val="ListParagraph"/>
              <w:numPr>
                <w:ilvl w:val="0"/>
                <w:numId w:val="8"/>
              </w:numPr>
            </w:pPr>
            <w:r>
              <w:rPr>
                <w:b/>
              </w:rPr>
              <w:t xml:space="preserve">Kilogram (kg) </w:t>
            </w:r>
            <w:r>
              <w:t>– A metric unit of mass; about the mass of a textbook.</w:t>
            </w:r>
          </w:p>
          <w:p w:rsidR="0054283B" w:rsidRDefault="0054283B" w:rsidP="00410BA9">
            <w:pPr>
              <w:pStyle w:val="ListParagraph"/>
              <w:numPr>
                <w:ilvl w:val="0"/>
                <w:numId w:val="8"/>
              </w:numPr>
            </w:pPr>
            <w:r w:rsidRPr="0054283B">
              <w:rPr>
                <w:b/>
              </w:rPr>
              <w:t>Gram (g)</w:t>
            </w:r>
            <w:r>
              <w:t xml:space="preserve"> – A metric unit of mass; about the mass of a paperclip.</w:t>
            </w:r>
          </w:p>
          <w:p w:rsidR="008C0441" w:rsidRPr="00D3312D" w:rsidRDefault="008C0441" w:rsidP="00410BA9">
            <w:pPr>
              <w:pStyle w:val="ListParagraph"/>
              <w:numPr>
                <w:ilvl w:val="0"/>
                <w:numId w:val="8"/>
              </w:numPr>
            </w:pPr>
          </w:p>
        </w:tc>
      </w:tr>
      <w:permEnd w:id="2045386880"/>
      <w:tr w:rsidR="001505E9" w:rsidTr="00E62B34">
        <w:trPr>
          <w:trHeight w:val="1435"/>
        </w:trPr>
        <w:tc>
          <w:tcPr>
            <w:tcW w:w="10944" w:type="dxa"/>
            <w:gridSpan w:val="4"/>
            <w:shd w:val="clear" w:color="auto" w:fill="D9D9D9" w:themeFill="background1" w:themeFillShade="D9"/>
          </w:tcPr>
          <w:p w:rsidR="001505E9" w:rsidRPr="007C6A0E" w:rsidRDefault="001505E9" w:rsidP="00E62B34">
            <w:pPr>
              <w:rPr>
                <w:b/>
              </w:rPr>
            </w:pPr>
            <w:r w:rsidRPr="007C6A0E">
              <w:rPr>
                <w:b/>
              </w:rPr>
              <w:t>Instructional Materials, Equipment, and Technologies</w:t>
            </w:r>
          </w:p>
          <w:p w:rsidR="001505E9" w:rsidRPr="007C6A0E" w:rsidRDefault="001505E9"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1505E9" w:rsidRPr="007C6A0E" w:rsidRDefault="001505E9" w:rsidP="00E62B34">
            <w:pPr>
              <w:numPr>
                <w:ilvl w:val="0"/>
                <w:numId w:val="6"/>
              </w:numPr>
              <w:ind w:left="270" w:hanging="270"/>
              <w:rPr>
                <w:i/>
              </w:rPr>
            </w:pPr>
            <w:r w:rsidRPr="007C6A0E">
              <w:rPr>
                <w:i/>
                <w:sz w:val="20"/>
              </w:rPr>
              <w:t>What items or strategies will be used for differentiation?</w:t>
            </w:r>
          </w:p>
          <w:p w:rsidR="001505E9" w:rsidRPr="007C6A0E" w:rsidRDefault="001505E9"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1505E9" w:rsidRDefault="001505E9"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1505E9" w:rsidRPr="005A1C58" w:rsidRDefault="001505E9" w:rsidP="00E62B34">
            <w:pPr>
              <w:numPr>
                <w:ilvl w:val="1"/>
                <w:numId w:val="6"/>
              </w:numPr>
              <w:ind w:left="810" w:hanging="270"/>
              <w:rPr>
                <w:sz w:val="20"/>
                <w:szCs w:val="20"/>
              </w:rPr>
            </w:pPr>
            <w:r w:rsidRPr="005A1C58">
              <w:rPr>
                <w:sz w:val="20"/>
                <w:szCs w:val="20"/>
              </w:rPr>
              <w:t>List each resource on a separate line as a bullet point.</w:t>
            </w:r>
          </w:p>
        </w:tc>
      </w:tr>
      <w:tr w:rsidR="001505E9" w:rsidTr="00E62B34">
        <w:trPr>
          <w:trHeight w:val="1435"/>
        </w:trPr>
        <w:tc>
          <w:tcPr>
            <w:tcW w:w="10944" w:type="dxa"/>
            <w:gridSpan w:val="4"/>
            <w:shd w:val="clear" w:color="auto" w:fill="auto"/>
          </w:tcPr>
          <w:p w:rsidR="007475A0" w:rsidRDefault="007475A0" w:rsidP="007475A0">
            <w:pPr>
              <w:pStyle w:val="ListParagraph"/>
              <w:numPr>
                <w:ilvl w:val="0"/>
                <w:numId w:val="8"/>
              </w:numPr>
            </w:pPr>
            <w:permStart w:id="1929399523" w:edGrp="everyone" w:colFirst="0" w:colLast="0"/>
            <w:r>
              <w:t>Envisions 2.0</w:t>
            </w:r>
          </w:p>
          <w:p w:rsidR="007475A0" w:rsidRDefault="007475A0" w:rsidP="007475A0">
            <w:pPr>
              <w:pStyle w:val="ListParagraph"/>
              <w:numPr>
                <w:ilvl w:val="0"/>
                <w:numId w:val="8"/>
              </w:numPr>
            </w:pPr>
            <w:r>
              <w:t>Investigations</w:t>
            </w:r>
          </w:p>
          <w:p w:rsidR="007475A0" w:rsidRPr="00945240" w:rsidRDefault="007475A0" w:rsidP="007475A0">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7475A0" w:rsidRPr="0033239E" w:rsidRDefault="007475A0" w:rsidP="007475A0">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7475A0" w:rsidRDefault="007475A0" w:rsidP="007475A0">
            <w:pPr>
              <w:pStyle w:val="ListParagraph"/>
              <w:numPr>
                <w:ilvl w:val="0"/>
                <w:numId w:val="8"/>
              </w:numPr>
            </w:pPr>
            <w:r w:rsidRPr="0033239E">
              <w:rPr>
                <w:rStyle w:val="Hyperlink"/>
              </w:rPr>
              <w:t>superteacher</w:t>
            </w:r>
            <w:r>
              <w:fldChar w:fldCharType="end"/>
            </w:r>
            <w:r>
              <w:t>worksheets.com</w:t>
            </w:r>
          </w:p>
          <w:p w:rsidR="007475A0" w:rsidRDefault="007475A0" w:rsidP="007475A0">
            <w:pPr>
              <w:pStyle w:val="ListParagraph"/>
              <w:numPr>
                <w:ilvl w:val="0"/>
                <w:numId w:val="8"/>
              </w:numPr>
            </w:pPr>
            <w:r>
              <w:t xml:space="preserve"> </w:t>
            </w:r>
            <w:hyperlink r:id="rId18" w:history="1">
              <w:r w:rsidRPr="00AD4D07">
                <w:rPr>
                  <w:rStyle w:val="Hyperlink"/>
                </w:rPr>
                <w:t>http://www.mathfactcafe.com/</w:t>
              </w:r>
            </w:hyperlink>
          </w:p>
          <w:p w:rsidR="007475A0" w:rsidRDefault="007475A0" w:rsidP="007475A0">
            <w:pPr>
              <w:pStyle w:val="ListParagraph"/>
              <w:numPr>
                <w:ilvl w:val="0"/>
                <w:numId w:val="8"/>
              </w:numPr>
            </w:pPr>
            <w:r>
              <w:lastRenderedPageBreak/>
              <w:t>Youtube</w:t>
            </w:r>
          </w:p>
          <w:p w:rsidR="007475A0" w:rsidRDefault="007475A0" w:rsidP="007475A0">
            <w:pPr>
              <w:pStyle w:val="ListParagraph"/>
              <w:numPr>
                <w:ilvl w:val="0"/>
                <w:numId w:val="8"/>
              </w:numPr>
            </w:pPr>
            <w:r>
              <w:t>sharemylesson.com</w:t>
            </w:r>
          </w:p>
          <w:p w:rsidR="007475A0" w:rsidRDefault="003D5259" w:rsidP="007475A0">
            <w:pPr>
              <w:pStyle w:val="ListParagraph"/>
              <w:numPr>
                <w:ilvl w:val="0"/>
                <w:numId w:val="8"/>
              </w:numPr>
            </w:pPr>
            <w:hyperlink r:id="rId19" w:history="1">
              <w:r w:rsidR="007475A0" w:rsidRPr="00394278">
                <w:rPr>
                  <w:rStyle w:val="Hyperlink"/>
                </w:rPr>
                <w:t>http://www.ixl.com/standards/pennsylvania/math/grade-3</w:t>
              </w:r>
            </w:hyperlink>
          </w:p>
          <w:p w:rsidR="007475A0" w:rsidRPr="007475A0" w:rsidRDefault="003D5259" w:rsidP="007475A0">
            <w:pPr>
              <w:pStyle w:val="ListParagraph"/>
              <w:numPr>
                <w:ilvl w:val="0"/>
                <w:numId w:val="8"/>
              </w:numPr>
              <w:rPr>
                <w:rStyle w:val="Hyperlink"/>
                <w:color w:val="auto"/>
                <w:u w:val="none"/>
              </w:rPr>
            </w:pPr>
            <w:hyperlink r:id="rId20" w:history="1">
              <w:r w:rsidR="007475A0" w:rsidRPr="00394278">
                <w:rPr>
                  <w:rStyle w:val="Hyperlink"/>
                </w:rPr>
                <w:t>www.mathworksheets4kids.com</w:t>
              </w:r>
            </w:hyperlink>
          </w:p>
          <w:p w:rsidR="00FA0FD6" w:rsidRPr="00D3312D" w:rsidRDefault="007475A0" w:rsidP="007475A0">
            <w:pPr>
              <w:pStyle w:val="ListParagraph"/>
              <w:numPr>
                <w:ilvl w:val="0"/>
                <w:numId w:val="8"/>
              </w:numPr>
            </w:pPr>
            <w:r w:rsidRPr="007475A0">
              <w:rPr>
                <w:color w:val="0070C0"/>
                <w:u w:val="single"/>
              </w:rPr>
              <w:t>Commoncoresheets.com</w:t>
            </w:r>
          </w:p>
        </w:tc>
      </w:tr>
      <w:permEnd w:id="1929399523"/>
    </w:tbl>
    <w:p w:rsidR="001505E9" w:rsidRDefault="001505E9"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C05FD0" w:rsidTr="00E62B34">
        <w:trPr>
          <w:tblHeader/>
        </w:trPr>
        <w:tc>
          <w:tcPr>
            <w:tcW w:w="1692" w:type="dxa"/>
            <w:shd w:val="clear" w:color="auto" w:fill="D9D9D9" w:themeFill="background1" w:themeFillShade="D9"/>
            <w:vAlign w:val="center"/>
          </w:tcPr>
          <w:p w:rsidR="00C05FD0" w:rsidRDefault="00C05FD0" w:rsidP="00C05FD0">
            <w:pPr>
              <w:contextualSpacing/>
              <w:jc w:val="center"/>
              <w:rPr>
                <w:b/>
                <w:sz w:val="28"/>
                <w:szCs w:val="28"/>
              </w:rPr>
            </w:pPr>
            <w:permStart w:id="535956294" w:edGrp="everyone" w:colFirst="3" w:colLast="3"/>
            <w:permStart w:id="930563481" w:edGrp="everyone" w:colFirst="1" w:colLast="1"/>
            <w:r>
              <w:rPr>
                <w:b/>
                <w:sz w:val="28"/>
                <w:szCs w:val="28"/>
              </w:rPr>
              <w:t>Unit Title 5</w:t>
            </w:r>
          </w:p>
        </w:tc>
        <w:tc>
          <w:tcPr>
            <w:tcW w:w="4938" w:type="dxa"/>
            <w:vAlign w:val="center"/>
          </w:tcPr>
          <w:p w:rsidR="00C05FD0" w:rsidRDefault="00413A44" w:rsidP="007F2F35">
            <w:pPr>
              <w:contextualSpacing/>
              <w:jc w:val="center"/>
              <w:rPr>
                <w:b/>
                <w:sz w:val="28"/>
                <w:szCs w:val="28"/>
              </w:rPr>
            </w:pPr>
            <w:r>
              <w:rPr>
                <w:b/>
                <w:sz w:val="28"/>
                <w:szCs w:val="28"/>
              </w:rPr>
              <w:t>Topic</w:t>
            </w:r>
            <w:r w:rsidR="007F2F35">
              <w:rPr>
                <w:b/>
                <w:sz w:val="28"/>
                <w:szCs w:val="28"/>
              </w:rPr>
              <w:t xml:space="preserve"> </w:t>
            </w:r>
            <w:r w:rsidR="008C0441">
              <w:rPr>
                <w:b/>
                <w:sz w:val="28"/>
                <w:szCs w:val="28"/>
              </w:rPr>
              <w:t xml:space="preserve">15: </w:t>
            </w:r>
            <w:r w:rsidR="00050BC8">
              <w:rPr>
                <w:b/>
                <w:sz w:val="28"/>
                <w:szCs w:val="28"/>
              </w:rPr>
              <w:t>Attributes of Two</w:t>
            </w:r>
            <w:r w:rsidR="008C0441">
              <w:rPr>
                <w:b/>
                <w:sz w:val="28"/>
                <w:szCs w:val="28"/>
              </w:rPr>
              <w:t>-Dimensional Shapes</w:t>
            </w:r>
          </w:p>
        </w:tc>
        <w:tc>
          <w:tcPr>
            <w:tcW w:w="2778" w:type="dxa"/>
            <w:shd w:val="clear" w:color="auto" w:fill="D9D9D9" w:themeFill="background1" w:themeFillShade="D9"/>
            <w:vAlign w:val="center"/>
          </w:tcPr>
          <w:p w:rsidR="00C05FD0" w:rsidRDefault="00C05FD0" w:rsidP="00E62B34">
            <w:pPr>
              <w:contextualSpacing/>
              <w:jc w:val="center"/>
              <w:rPr>
                <w:b/>
                <w:sz w:val="28"/>
                <w:szCs w:val="28"/>
              </w:rPr>
            </w:pPr>
            <w:r w:rsidRPr="0097424F">
              <w:rPr>
                <w:b/>
                <w:sz w:val="22"/>
                <w:szCs w:val="28"/>
              </w:rPr>
              <w:t>Instructional Days Needed</w:t>
            </w:r>
          </w:p>
        </w:tc>
        <w:tc>
          <w:tcPr>
            <w:tcW w:w="1536" w:type="dxa"/>
            <w:vAlign w:val="center"/>
          </w:tcPr>
          <w:p w:rsidR="00C05FD0" w:rsidRDefault="008C3E40" w:rsidP="00E62B34">
            <w:pPr>
              <w:contextualSpacing/>
              <w:jc w:val="center"/>
              <w:rPr>
                <w:b/>
                <w:sz w:val="28"/>
                <w:szCs w:val="28"/>
              </w:rPr>
            </w:pPr>
            <w:r>
              <w:rPr>
                <w:b/>
                <w:sz w:val="28"/>
                <w:szCs w:val="28"/>
              </w:rPr>
              <w:t>7</w:t>
            </w:r>
          </w:p>
        </w:tc>
      </w:tr>
      <w:permEnd w:id="535956294"/>
      <w:permEnd w:id="930563481"/>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Competencies/Academic Standards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C05FD0" w:rsidRPr="007C6A0E" w:rsidRDefault="00C05FD0"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C05FD0" w:rsidRPr="0097424F" w:rsidRDefault="00C05FD0"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C05FD0" w:rsidTr="00E62B34">
        <w:trPr>
          <w:trHeight w:val="1651"/>
        </w:trPr>
        <w:tc>
          <w:tcPr>
            <w:tcW w:w="10944" w:type="dxa"/>
            <w:gridSpan w:val="4"/>
          </w:tcPr>
          <w:p w:rsidR="00FF546D" w:rsidRDefault="00FF546D" w:rsidP="00FF546D">
            <w:pPr>
              <w:contextualSpacing/>
              <w:rPr>
                <w:szCs w:val="28"/>
              </w:rPr>
            </w:pPr>
            <w:permStart w:id="2055937969" w:edGrp="everyone" w:colFirst="0" w:colLast="0"/>
            <w:r>
              <w:rPr>
                <w:szCs w:val="28"/>
              </w:rPr>
              <w:t>CC.2.2.3.A.1:  Identify, compare, and classify shapes and their attributes.</w:t>
            </w:r>
          </w:p>
          <w:p w:rsidR="00FF546D" w:rsidRPr="00772AD5" w:rsidRDefault="00FF546D" w:rsidP="00FF546D">
            <w:pPr>
              <w:pStyle w:val="ListParagraph"/>
              <w:numPr>
                <w:ilvl w:val="0"/>
                <w:numId w:val="8"/>
              </w:numPr>
              <w:rPr>
                <w:szCs w:val="28"/>
              </w:rPr>
            </w:pPr>
            <w:r w:rsidRPr="00772AD5">
              <w:rPr>
                <w:rStyle w:val="Strong"/>
                <w:rFonts w:ascii="Helvetica" w:hAnsi="Helvetica" w:cs="Helvetica"/>
                <w:color w:val="43413E"/>
                <w:sz w:val="18"/>
                <w:szCs w:val="18"/>
              </w:rPr>
              <w:t>M03.C-G.1.1.1:</w:t>
            </w:r>
            <w:r w:rsidRPr="00772AD5">
              <w:rPr>
                <w:rFonts w:ascii="Helvetica" w:hAnsi="Helvetica" w:cs="Helvetica"/>
                <w:color w:val="43413E"/>
                <w:sz w:val="18"/>
                <w:szCs w:val="18"/>
              </w:rPr>
              <w:t xml:space="preserve"> Explain that shapes in different categories may share attributes and that the shared attributes can define a larger category. Example 1: A rhombus and a rectangle are both quadrilaterals since they both have exactly four sides. Example 2: A triangle and a pentagon are both polygons since they are both multi-sided plane figures.</w:t>
            </w:r>
          </w:p>
          <w:p w:rsidR="00FF546D" w:rsidRPr="00772AD5" w:rsidRDefault="00FF546D" w:rsidP="00FF546D">
            <w:pPr>
              <w:pStyle w:val="ListParagraph"/>
              <w:numPr>
                <w:ilvl w:val="0"/>
                <w:numId w:val="8"/>
              </w:numPr>
              <w:rPr>
                <w:szCs w:val="28"/>
              </w:rPr>
            </w:pPr>
            <w:r>
              <w:rPr>
                <w:rStyle w:val="Strong"/>
                <w:rFonts w:ascii="Helvetica" w:hAnsi="Helvetica" w:cs="Helvetica"/>
                <w:color w:val="43413E"/>
                <w:sz w:val="18"/>
                <w:szCs w:val="18"/>
              </w:rPr>
              <w:t>M03.C-G.1.1.2:</w:t>
            </w:r>
            <w:r>
              <w:rPr>
                <w:rFonts w:ascii="Helvetica" w:hAnsi="Helvetica" w:cs="Helvetica"/>
                <w:color w:val="43413E"/>
                <w:sz w:val="18"/>
                <w:szCs w:val="18"/>
              </w:rPr>
              <w:t xml:space="preserve"> Recognize rhombi, rectangles, and squares as examples of quadrilaterals and/or draw examples of quadrilaterals that do not belong to any of these subcategories.</w:t>
            </w:r>
          </w:p>
          <w:p w:rsidR="00FF546D" w:rsidRDefault="00FF546D" w:rsidP="00FF546D">
            <w:pPr>
              <w:rPr>
                <w:szCs w:val="28"/>
              </w:rPr>
            </w:pPr>
            <w:r>
              <w:rPr>
                <w:szCs w:val="28"/>
              </w:rPr>
              <w:t>CC.2.4.3.A.5:  Determine the area of a rectangle and apply the concept to multiplication and to addition.</w:t>
            </w:r>
          </w:p>
          <w:p w:rsidR="00FF546D" w:rsidRPr="00505506" w:rsidRDefault="00FF546D" w:rsidP="00FF546D">
            <w:pPr>
              <w:pStyle w:val="ListParagraph"/>
              <w:numPr>
                <w:ilvl w:val="0"/>
                <w:numId w:val="8"/>
              </w:numPr>
              <w:rPr>
                <w:szCs w:val="28"/>
              </w:rPr>
            </w:pPr>
            <w:r>
              <w:rPr>
                <w:rStyle w:val="Strong"/>
                <w:rFonts w:ascii="Helvetica" w:hAnsi="Helvetica" w:cs="Helvetica"/>
                <w:color w:val="43413E"/>
                <w:sz w:val="18"/>
                <w:szCs w:val="18"/>
              </w:rPr>
              <w:t>M03.D-M.3.1.1:</w:t>
            </w:r>
            <w:r>
              <w:rPr>
                <w:rFonts w:ascii="Helvetica" w:hAnsi="Helvetica" w:cs="Helvetica"/>
                <w:color w:val="43413E"/>
                <w:sz w:val="18"/>
                <w:szCs w:val="18"/>
              </w:rPr>
              <w:t xml:space="preserve"> Measure areas by counting unit squares (square cm, square m, square in., square ft, and non-standard square units).</w:t>
            </w:r>
          </w:p>
          <w:p w:rsidR="00FF546D" w:rsidRPr="00505506" w:rsidRDefault="00FF546D" w:rsidP="00FF546D">
            <w:pPr>
              <w:pStyle w:val="ListParagraph"/>
              <w:numPr>
                <w:ilvl w:val="0"/>
                <w:numId w:val="8"/>
              </w:numPr>
              <w:rPr>
                <w:szCs w:val="28"/>
              </w:rPr>
            </w:pPr>
            <w:r>
              <w:rPr>
                <w:rStyle w:val="Strong"/>
                <w:rFonts w:ascii="Helvetica" w:hAnsi="Helvetica" w:cs="Helvetica"/>
                <w:color w:val="43413E"/>
                <w:sz w:val="18"/>
                <w:szCs w:val="18"/>
              </w:rPr>
              <w:t>M03.D-M.3.1.2:</w:t>
            </w:r>
            <w:r>
              <w:rPr>
                <w:rFonts w:ascii="Helvetica" w:hAnsi="Helvetica" w:cs="Helvetica"/>
                <w:color w:val="43413E"/>
                <w:sz w:val="18"/>
                <w:szCs w:val="18"/>
              </w:rPr>
              <w:t xml:space="preserve"> Multiply side lengths to find areas of rectangles with whole-number side lengths in the context of solving real-world and mathematical problems, and represent whole-number products as rectangular areas in mathematical reasoning.</w:t>
            </w:r>
          </w:p>
          <w:p w:rsidR="00F04BB8" w:rsidRPr="00BF6E03" w:rsidRDefault="00F04BB8" w:rsidP="00880E4A">
            <w:pPr>
              <w:pStyle w:val="ListParagraph"/>
              <w:numPr>
                <w:ilvl w:val="0"/>
                <w:numId w:val="8"/>
              </w:numPr>
              <w:rPr>
                <w:szCs w:val="28"/>
              </w:rPr>
            </w:pPr>
          </w:p>
        </w:tc>
      </w:tr>
      <w:permEnd w:id="2055937969"/>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 xml:space="preserve">Big Ideas: </w:t>
            </w:r>
          </w:p>
          <w:p w:rsidR="00C05FD0" w:rsidRPr="007C6A0E" w:rsidRDefault="00C05FD0" w:rsidP="00E62B34">
            <w:r w:rsidRPr="007C6A0E">
              <w:t xml:space="preserve">Students will understand that: </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C05FD0" w:rsidRPr="007C6A0E" w:rsidRDefault="00C05FD0"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C05FD0" w:rsidRDefault="00C05FD0"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C05FD0" w:rsidRPr="0097424F" w:rsidRDefault="00C05FD0"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C05FD0" w:rsidRPr="00D3312D" w:rsidTr="00E62B34">
        <w:trPr>
          <w:trHeight w:val="1759"/>
        </w:trPr>
        <w:tc>
          <w:tcPr>
            <w:tcW w:w="10944" w:type="dxa"/>
            <w:gridSpan w:val="4"/>
          </w:tcPr>
          <w:p w:rsidR="00FF546D" w:rsidRDefault="00FF546D" w:rsidP="00FF546D">
            <w:pPr>
              <w:pStyle w:val="ListParagraph"/>
              <w:numPr>
                <w:ilvl w:val="0"/>
                <w:numId w:val="17"/>
              </w:numPr>
              <w:rPr>
                <w:szCs w:val="28"/>
              </w:rPr>
            </w:pPr>
            <w:permStart w:id="1392538573" w:edGrp="everyone" w:colFirst="0" w:colLast="0"/>
            <w:r>
              <w:rPr>
                <w:szCs w:val="28"/>
              </w:rPr>
              <w:t>Measures can be estimated by using known referents.</w:t>
            </w:r>
          </w:p>
          <w:p w:rsidR="00FF546D" w:rsidRDefault="00FF546D" w:rsidP="00FF546D">
            <w:pPr>
              <w:pStyle w:val="ListParagraph"/>
              <w:numPr>
                <w:ilvl w:val="0"/>
                <w:numId w:val="17"/>
              </w:numPr>
              <w:rPr>
                <w:szCs w:val="28"/>
              </w:rPr>
            </w:pPr>
            <w:r>
              <w:rPr>
                <w:szCs w:val="28"/>
              </w:rPr>
              <w:t>Some attributes of objects are measureable, e.g., length, mass, capacity, and can be quantified.</w:t>
            </w:r>
          </w:p>
          <w:p w:rsidR="00C05FD0" w:rsidRPr="00FF546D" w:rsidRDefault="00FF546D" w:rsidP="00FF546D">
            <w:pPr>
              <w:pStyle w:val="ListParagraph"/>
              <w:numPr>
                <w:ilvl w:val="0"/>
                <w:numId w:val="17"/>
              </w:numPr>
              <w:rPr>
                <w:szCs w:val="28"/>
              </w:rPr>
            </w:pPr>
            <w:r>
              <w:rPr>
                <w:szCs w:val="28"/>
              </w:rPr>
              <w:t>Numbers, measures, expressions, equations, and inequalities can represent mathematical situations and structures in many equivalent forms.</w:t>
            </w:r>
          </w:p>
        </w:tc>
      </w:tr>
      <w:permEnd w:id="1392538573"/>
      <w:tr w:rsidR="00C05FD0" w:rsidTr="00E62B34">
        <w:trPr>
          <w:trHeight w:val="742"/>
        </w:trPr>
        <w:tc>
          <w:tcPr>
            <w:tcW w:w="10944" w:type="dxa"/>
            <w:gridSpan w:val="4"/>
            <w:shd w:val="clear" w:color="auto" w:fill="D9D9D9" w:themeFill="background1" w:themeFillShade="D9"/>
            <w:vAlign w:val="center"/>
          </w:tcPr>
          <w:p w:rsidR="00C05FD0" w:rsidRPr="007C6A0E" w:rsidRDefault="00C05FD0" w:rsidP="00E62B34">
            <w:r w:rsidRPr="007C6A0E">
              <w:rPr>
                <w:b/>
              </w:rPr>
              <w:t xml:space="preserve">Essential Questions: </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C05FD0" w:rsidRPr="00797C7C" w:rsidRDefault="00C05FD0"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C05FD0" w:rsidTr="00E62B34">
        <w:trPr>
          <w:trHeight w:val="1462"/>
        </w:trPr>
        <w:tc>
          <w:tcPr>
            <w:tcW w:w="10944" w:type="dxa"/>
            <w:gridSpan w:val="4"/>
          </w:tcPr>
          <w:p w:rsidR="00FF546D" w:rsidRDefault="00FF546D" w:rsidP="00FF546D">
            <w:pPr>
              <w:pStyle w:val="ListParagraph"/>
              <w:numPr>
                <w:ilvl w:val="0"/>
                <w:numId w:val="8"/>
              </w:numPr>
              <w:rPr>
                <w:szCs w:val="28"/>
              </w:rPr>
            </w:pPr>
            <w:permStart w:id="397439661" w:edGrp="everyone" w:colFirst="0" w:colLast="0"/>
            <w:r>
              <w:rPr>
                <w:szCs w:val="28"/>
              </w:rPr>
              <w:lastRenderedPageBreak/>
              <w:t>How can patterns be used to describe relationships in mathematical situations?</w:t>
            </w:r>
          </w:p>
          <w:p w:rsidR="00FF546D" w:rsidRDefault="00FF546D" w:rsidP="00FF546D">
            <w:pPr>
              <w:pStyle w:val="ListParagraph"/>
              <w:numPr>
                <w:ilvl w:val="0"/>
                <w:numId w:val="8"/>
              </w:numPr>
              <w:rPr>
                <w:szCs w:val="28"/>
              </w:rPr>
            </w:pPr>
            <w:r>
              <w:rPr>
                <w:szCs w:val="28"/>
              </w:rPr>
              <w:t>How can recognizing repetition or regularity assist in solving problems more efficiently?</w:t>
            </w:r>
          </w:p>
          <w:p w:rsidR="00FF546D" w:rsidRDefault="00FF546D" w:rsidP="00FF546D">
            <w:pPr>
              <w:pStyle w:val="ListParagraph"/>
              <w:numPr>
                <w:ilvl w:val="0"/>
                <w:numId w:val="8"/>
              </w:numPr>
              <w:rPr>
                <w:szCs w:val="28"/>
              </w:rPr>
            </w:pPr>
            <w:r>
              <w:rPr>
                <w:szCs w:val="28"/>
              </w:rPr>
              <w:t>How can the application of the attributes of geometric shapes support mathematical reasoning and problem solving?</w:t>
            </w:r>
          </w:p>
          <w:p w:rsidR="00FF546D" w:rsidRDefault="00FF546D" w:rsidP="00FF546D">
            <w:pPr>
              <w:pStyle w:val="ListParagraph"/>
              <w:numPr>
                <w:ilvl w:val="0"/>
                <w:numId w:val="8"/>
              </w:numPr>
              <w:rPr>
                <w:szCs w:val="28"/>
              </w:rPr>
            </w:pPr>
            <w:r>
              <w:rPr>
                <w:szCs w:val="28"/>
              </w:rPr>
              <w:t>How can geometric properties and theorems be used to describe, model, and analyze situations?</w:t>
            </w:r>
          </w:p>
          <w:p w:rsidR="00FF546D" w:rsidRDefault="00FF546D" w:rsidP="00FF546D">
            <w:pPr>
              <w:pStyle w:val="ListParagraph"/>
              <w:numPr>
                <w:ilvl w:val="0"/>
                <w:numId w:val="8"/>
              </w:numPr>
              <w:rPr>
                <w:szCs w:val="28"/>
              </w:rPr>
            </w:pPr>
            <w:r>
              <w:rPr>
                <w:szCs w:val="28"/>
              </w:rPr>
              <w:t>How are spatial relationships, including shape and dimension, used to draw, construct, model, and represent real situations or solve problems?</w:t>
            </w:r>
          </w:p>
          <w:p w:rsidR="00B77B52" w:rsidRPr="00F712E5" w:rsidRDefault="00B77B52" w:rsidP="00050BC8">
            <w:pPr>
              <w:numPr>
                <w:ilvl w:val="0"/>
                <w:numId w:val="8"/>
              </w:numPr>
              <w:spacing w:before="100" w:beforeAutospacing="1" w:after="100" w:afterAutospacing="1"/>
              <w:rPr>
                <w:szCs w:val="28"/>
              </w:rPr>
            </w:pPr>
          </w:p>
        </w:tc>
      </w:tr>
      <w:permEnd w:id="397439661"/>
      <w:tr w:rsidR="00C05FD0" w:rsidTr="00E62B34">
        <w:trPr>
          <w:trHeight w:val="1759"/>
        </w:trPr>
        <w:tc>
          <w:tcPr>
            <w:tcW w:w="10944" w:type="dxa"/>
            <w:gridSpan w:val="4"/>
            <w:shd w:val="clear" w:color="auto" w:fill="D9D9D9" w:themeFill="background1" w:themeFillShade="D9"/>
          </w:tcPr>
          <w:p w:rsidR="00C05FD0" w:rsidRPr="007C6A0E" w:rsidRDefault="00C05FD0" w:rsidP="00E62B34">
            <w:pPr>
              <w:rPr>
                <w:b/>
              </w:rPr>
            </w:pPr>
            <w:r w:rsidRPr="007C6A0E">
              <w:rPr>
                <w:b/>
              </w:rPr>
              <w:t>Essential Skills/Objectives:</w:t>
            </w:r>
          </w:p>
          <w:p w:rsidR="00C05FD0" w:rsidRPr="007C6A0E" w:rsidRDefault="00C05FD0" w:rsidP="00E62B34">
            <w:r w:rsidRPr="007C6A0E">
              <w:t>Students will be skilled at:</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C05FD0" w:rsidRPr="0021596D" w:rsidRDefault="00C05FD0"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C05FD0" w:rsidTr="00E62B34">
        <w:trPr>
          <w:trHeight w:val="1210"/>
        </w:trPr>
        <w:tc>
          <w:tcPr>
            <w:tcW w:w="10944" w:type="dxa"/>
            <w:gridSpan w:val="4"/>
          </w:tcPr>
          <w:p w:rsidR="00FF546D" w:rsidRDefault="00FF546D" w:rsidP="00FF546D">
            <w:pPr>
              <w:pStyle w:val="ListParagraph"/>
              <w:numPr>
                <w:ilvl w:val="0"/>
                <w:numId w:val="8"/>
              </w:numPr>
              <w:rPr>
                <w:szCs w:val="28"/>
              </w:rPr>
            </w:pPr>
            <w:permStart w:id="409689738" w:edGrp="everyone" w:colFirst="0" w:colLast="0"/>
            <w:r>
              <w:rPr>
                <w:szCs w:val="28"/>
              </w:rPr>
              <w:t>Draw examples of polygons.</w:t>
            </w:r>
          </w:p>
          <w:p w:rsidR="00FF546D" w:rsidRDefault="00FF546D" w:rsidP="00FF546D">
            <w:pPr>
              <w:pStyle w:val="ListParagraph"/>
              <w:numPr>
                <w:ilvl w:val="0"/>
                <w:numId w:val="8"/>
              </w:numPr>
              <w:rPr>
                <w:szCs w:val="28"/>
              </w:rPr>
            </w:pPr>
            <w:r>
              <w:rPr>
                <w:szCs w:val="28"/>
              </w:rPr>
              <w:t>Describe the attributes of various polygons.</w:t>
            </w:r>
          </w:p>
          <w:p w:rsidR="00FF546D" w:rsidRDefault="00FF546D" w:rsidP="00FF546D">
            <w:pPr>
              <w:pStyle w:val="ListParagraph"/>
              <w:numPr>
                <w:ilvl w:val="0"/>
                <w:numId w:val="8"/>
              </w:numPr>
              <w:rPr>
                <w:szCs w:val="28"/>
              </w:rPr>
            </w:pPr>
            <w:r>
              <w:rPr>
                <w:szCs w:val="28"/>
              </w:rPr>
              <w:t>Compare and contrast polygons.</w:t>
            </w:r>
          </w:p>
          <w:p w:rsidR="00FF546D" w:rsidRDefault="00FF546D" w:rsidP="00FF546D">
            <w:pPr>
              <w:pStyle w:val="ListParagraph"/>
              <w:numPr>
                <w:ilvl w:val="0"/>
                <w:numId w:val="8"/>
              </w:numPr>
              <w:rPr>
                <w:szCs w:val="28"/>
              </w:rPr>
            </w:pPr>
            <w:r>
              <w:rPr>
                <w:szCs w:val="28"/>
              </w:rPr>
              <w:t>Categorize polygons by shared attributes.</w:t>
            </w:r>
          </w:p>
          <w:p w:rsidR="00FF546D" w:rsidRDefault="00FF546D" w:rsidP="00FF546D">
            <w:pPr>
              <w:pStyle w:val="ListParagraph"/>
              <w:numPr>
                <w:ilvl w:val="0"/>
                <w:numId w:val="8"/>
              </w:numPr>
              <w:rPr>
                <w:szCs w:val="28"/>
              </w:rPr>
            </w:pPr>
            <w:r>
              <w:rPr>
                <w:szCs w:val="28"/>
              </w:rPr>
              <w:t>Measure area by counting unit squares</w:t>
            </w:r>
          </w:p>
          <w:p w:rsidR="00FF546D" w:rsidRDefault="00FF546D" w:rsidP="00FF546D">
            <w:pPr>
              <w:pStyle w:val="ListParagraph"/>
              <w:numPr>
                <w:ilvl w:val="0"/>
                <w:numId w:val="8"/>
              </w:numPr>
              <w:rPr>
                <w:szCs w:val="28"/>
              </w:rPr>
            </w:pPr>
            <w:r>
              <w:rPr>
                <w:szCs w:val="28"/>
              </w:rPr>
              <w:t>Multiply side lengths to find the area of polygons.</w:t>
            </w:r>
          </w:p>
          <w:p w:rsidR="00FF546D" w:rsidRDefault="00FF546D" w:rsidP="00FF546D">
            <w:pPr>
              <w:pStyle w:val="ListParagraph"/>
              <w:numPr>
                <w:ilvl w:val="0"/>
                <w:numId w:val="8"/>
              </w:numPr>
              <w:rPr>
                <w:szCs w:val="28"/>
              </w:rPr>
            </w:pPr>
            <w:r>
              <w:rPr>
                <w:szCs w:val="28"/>
              </w:rPr>
              <w:t>Measure perimeter by adding the given sides.</w:t>
            </w:r>
          </w:p>
          <w:p w:rsidR="00FF546D" w:rsidRDefault="00FF546D" w:rsidP="00FF546D">
            <w:pPr>
              <w:pStyle w:val="ListParagraph"/>
              <w:numPr>
                <w:ilvl w:val="0"/>
                <w:numId w:val="8"/>
              </w:numPr>
              <w:rPr>
                <w:szCs w:val="28"/>
              </w:rPr>
            </w:pPr>
            <w:r>
              <w:rPr>
                <w:szCs w:val="28"/>
              </w:rPr>
              <w:t>Find the unknown side length using perimeter.</w:t>
            </w:r>
          </w:p>
          <w:p w:rsidR="00FF546D" w:rsidRDefault="00FF546D" w:rsidP="00FF546D">
            <w:pPr>
              <w:pStyle w:val="ListParagraph"/>
              <w:numPr>
                <w:ilvl w:val="0"/>
                <w:numId w:val="8"/>
              </w:numPr>
              <w:rPr>
                <w:szCs w:val="28"/>
              </w:rPr>
            </w:pPr>
            <w:r>
              <w:rPr>
                <w:szCs w:val="28"/>
              </w:rPr>
              <w:t>Create rectangles with the same perimeter and different areas.</w:t>
            </w:r>
          </w:p>
          <w:p w:rsidR="00C05FD0" w:rsidRPr="008665AB" w:rsidRDefault="00FF546D" w:rsidP="00FF546D">
            <w:pPr>
              <w:pStyle w:val="ListParagraph"/>
              <w:numPr>
                <w:ilvl w:val="0"/>
                <w:numId w:val="8"/>
              </w:numPr>
              <w:rPr>
                <w:szCs w:val="28"/>
              </w:rPr>
            </w:pPr>
            <w:r w:rsidRPr="008665AB">
              <w:rPr>
                <w:szCs w:val="28"/>
              </w:rPr>
              <w:t>Create rectangles with the same area and different perimeters.</w:t>
            </w:r>
          </w:p>
        </w:tc>
      </w:tr>
      <w:permEnd w:id="409689738"/>
      <w:tr w:rsidR="00C05FD0" w:rsidTr="00E62B34">
        <w:trPr>
          <w:trHeight w:val="1570"/>
        </w:trPr>
        <w:tc>
          <w:tcPr>
            <w:tcW w:w="10944" w:type="dxa"/>
            <w:gridSpan w:val="4"/>
            <w:shd w:val="clear" w:color="auto" w:fill="D9D9D9" w:themeFill="background1" w:themeFillShade="D9"/>
          </w:tcPr>
          <w:p w:rsidR="00C05FD0" w:rsidRPr="007C6A0E" w:rsidRDefault="00C05FD0" w:rsidP="00E62B34">
            <w:pPr>
              <w:rPr>
                <w:b/>
              </w:rPr>
            </w:pPr>
            <w:r w:rsidRPr="007C6A0E">
              <w:rPr>
                <w:b/>
              </w:rPr>
              <w:t>Knowledge:</w:t>
            </w:r>
          </w:p>
          <w:p w:rsidR="00C05FD0" w:rsidRPr="007C6A0E" w:rsidRDefault="00C05FD0" w:rsidP="00E62B34">
            <w:r w:rsidRPr="007C6A0E">
              <w:t>Students will know:</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C05FD0" w:rsidRPr="00AF4362" w:rsidRDefault="00C05FD0"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C05FD0" w:rsidTr="00E62B34">
        <w:trPr>
          <w:trHeight w:val="1237"/>
        </w:trPr>
        <w:tc>
          <w:tcPr>
            <w:tcW w:w="10944" w:type="dxa"/>
            <w:gridSpan w:val="4"/>
          </w:tcPr>
          <w:p w:rsidR="00FF546D" w:rsidRPr="009B4F9C" w:rsidRDefault="00FF546D" w:rsidP="00FF546D">
            <w:pPr>
              <w:pStyle w:val="ListParagraph"/>
              <w:numPr>
                <w:ilvl w:val="0"/>
                <w:numId w:val="8"/>
              </w:numPr>
            </w:pPr>
            <w:permStart w:id="865366314" w:edGrp="everyone" w:colFirst="0" w:colLast="0"/>
            <w:r w:rsidRPr="009B4F9C">
              <w:rPr>
                <w:color w:val="43413E"/>
              </w:rPr>
              <w:t>Explain that shapes in different categories may share attributes and that the shared attributes can define a larger category. Example 1: A rhombus and a rectangle are both quadrilaterals since they both have exactly four sides. Example 2: A triangle and a pentagon are both polygons since they are both multi-sided plane figures.</w:t>
            </w:r>
          </w:p>
          <w:p w:rsidR="00FF546D" w:rsidRPr="009B4F9C" w:rsidRDefault="00FF546D" w:rsidP="00FF546D">
            <w:pPr>
              <w:pStyle w:val="ListParagraph"/>
              <w:numPr>
                <w:ilvl w:val="0"/>
                <w:numId w:val="8"/>
              </w:numPr>
            </w:pPr>
            <w:r w:rsidRPr="009B4F9C">
              <w:rPr>
                <w:color w:val="43413E"/>
              </w:rPr>
              <w:t>Recognize rhombi, rectangles, and squares as examples of quadrilaterals and/or draw examples of quadrilaterals that do not belong to any of these subcategories.</w:t>
            </w:r>
          </w:p>
          <w:p w:rsidR="00FF546D" w:rsidRPr="009B4F9C" w:rsidRDefault="00FF546D" w:rsidP="00FF546D">
            <w:pPr>
              <w:pStyle w:val="ListParagraph"/>
              <w:numPr>
                <w:ilvl w:val="0"/>
                <w:numId w:val="8"/>
              </w:numPr>
            </w:pPr>
            <w:r w:rsidRPr="009B4F9C">
              <w:rPr>
                <w:color w:val="43413E"/>
              </w:rPr>
              <w:t>Measure areas by counting unit squares (square cm, square m, square in., square ft, and non-standard square units).</w:t>
            </w:r>
          </w:p>
          <w:p w:rsidR="00FF546D" w:rsidRPr="009B4F9C" w:rsidRDefault="00FF546D" w:rsidP="00FF546D">
            <w:pPr>
              <w:pStyle w:val="ListParagraph"/>
              <w:numPr>
                <w:ilvl w:val="0"/>
                <w:numId w:val="8"/>
              </w:numPr>
            </w:pPr>
            <w:r w:rsidRPr="009B4F9C">
              <w:rPr>
                <w:color w:val="43413E"/>
              </w:rPr>
              <w:t>Multiply side lengths to find areas of rectangles with whole-number side lengths in the context of solving real-world and mathematical problems, and represent whole-number products as rectangular areas in mathematical reasoning.</w:t>
            </w:r>
          </w:p>
          <w:p w:rsidR="00FF546D" w:rsidRPr="009B4F9C" w:rsidRDefault="00FF546D" w:rsidP="00FF546D">
            <w:pPr>
              <w:pStyle w:val="ListParagraph"/>
              <w:numPr>
                <w:ilvl w:val="0"/>
                <w:numId w:val="8"/>
              </w:numPr>
            </w:pPr>
            <w:r w:rsidRPr="009B4F9C">
              <w:rPr>
                <w:color w:val="43413E"/>
              </w:rPr>
              <w:t>Solve real-world and mathematical problems involving perimeters of polygons, including finding the perimeter given the side lengths, finding an unknown side length, exhibiting rectangles with the same perimeter and different areas, and exhibiting rectangles with the same area and different perimeters. Use the same units throughout the problem.</w:t>
            </w:r>
          </w:p>
          <w:p w:rsidR="00A47ECF" w:rsidRPr="005566C9" w:rsidRDefault="00A47ECF" w:rsidP="005566C9">
            <w:pPr>
              <w:pStyle w:val="ListParagraph"/>
              <w:numPr>
                <w:ilvl w:val="0"/>
                <w:numId w:val="8"/>
              </w:numPr>
            </w:pPr>
          </w:p>
        </w:tc>
      </w:tr>
      <w:permEnd w:id="865366314"/>
      <w:tr w:rsidR="00C05FD0" w:rsidTr="00E62B34">
        <w:trPr>
          <w:trHeight w:val="1759"/>
        </w:trPr>
        <w:tc>
          <w:tcPr>
            <w:tcW w:w="10944" w:type="dxa"/>
            <w:gridSpan w:val="4"/>
            <w:shd w:val="clear" w:color="auto" w:fill="D9D9D9" w:themeFill="background1" w:themeFillShade="D9"/>
          </w:tcPr>
          <w:p w:rsidR="00C05FD0" w:rsidRPr="007C6A0E" w:rsidRDefault="00C05FD0" w:rsidP="00E62B34">
            <w:pPr>
              <w:rPr>
                <w:b/>
              </w:rPr>
            </w:pPr>
            <w:r w:rsidRPr="007C6A0E">
              <w:rPr>
                <w:b/>
              </w:rPr>
              <w:lastRenderedPageBreak/>
              <w:t>Learning Activities</w:t>
            </w:r>
          </w:p>
          <w:p w:rsidR="00C05FD0" w:rsidRPr="007C6A0E" w:rsidRDefault="00C05FD0" w:rsidP="00E62B34">
            <w:r w:rsidRPr="007C6A0E">
              <w:t>Students will work toward mastery of the desired outcomes by participating in:</w:t>
            </w:r>
          </w:p>
          <w:p w:rsidR="00C05FD0" w:rsidRPr="007C6A0E" w:rsidRDefault="00C05FD0"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C05FD0" w:rsidRPr="007C6A0E" w:rsidRDefault="00C05FD0"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C05FD0" w:rsidRPr="00AF4362" w:rsidRDefault="00C05FD0"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C05FD0" w:rsidTr="00E62B34">
        <w:trPr>
          <w:trHeight w:val="1435"/>
        </w:trPr>
        <w:tc>
          <w:tcPr>
            <w:tcW w:w="10944" w:type="dxa"/>
            <w:gridSpan w:val="4"/>
            <w:shd w:val="clear" w:color="auto" w:fill="auto"/>
          </w:tcPr>
          <w:p w:rsidR="0055716B" w:rsidRPr="004F7A21" w:rsidRDefault="0055716B" w:rsidP="0055716B">
            <w:pPr>
              <w:numPr>
                <w:ilvl w:val="0"/>
                <w:numId w:val="8"/>
              </w:numPr>
            </w:pPr>
            <w:permStart w:id="1522950996" w:edGrp="everyone" w:colFirst="0" w:colLast="0"/>
            <w:r w:rsidRPr="004F7A21">
              <w:t>Whole group instruction</w:t>
            </w:r>
          </w:p>
          <w:p w:rsidR="0055716B" w:rsidRPr="004F7A21" w:rsidRDefault="0055716B" w:rsidP="0055716B">
            <w:pPr>
              <w:numPr>
                <w:ilvl w:val="0"/>
                <w:numId w:val="8"/>
              </w:numPr>
            </w:pPr>
            <w:r w:rsidRPr="004F7A21">
              <w:t>Small group instruction</w:t>
            </w:r>
          </w:p>
          <w:p w:rsidR="0055716B" w:rsidRPr="004F7A21" w:rsidRDefault="0055716B" w:rsidP="0055716B">
            <w:pPr>
              <w:numPr>
                <w:ilvl w:val="0"/>
                <w:numId w:val="8"/>
              </w:numPr>
            </w:pPr>
            <w:r w:rsidRPr="004F7A21">
              <w:t>Homework</w:t>
            </w:r>
          </w:p>
          <w:p w:rsidR="0055716B" w:rsidRPr="004F7A21" w:rsidRDefault="0055716B" w:rsidP="0055716B">
            <w:pPr>
              <w:numPr>
                <w:ilvl w:val="0"/>
                <w:numId w:val="8"/>
              </w:numPr>
            </w:pPr>
            <w:r w:rsidRPr="004F7A21">
              <w:t>Learning games</w:t>
            </w:r>
          </w:p>
          <w:p w:rsidR="0055716B" w:rsidRDefault="0055716B" w:rsidP="0055716B">
            <w:pPr>
              <w:numPr>
                <w:ilvl w:val="0"/>
                <w:numId w:val="8"/>
              </w:numPr>
            </w:pPr>
            <w:r w:rsidRPr="004F7A21">
              <w:t>Math notebooks/dictionary</w:t>
            </w:r>
          </w:p>
          <w:p w:rsidR="0055716B" w:rsidRDefault="0055716B" w:rsidP="0055716B">
            <w:pPr>
              <w:numPr>
                <w:ilvl w:val="0"/>
                <w:numId w:val="8"/>
              </w:numPr>
            </w:pPr>
            <w:r w:rsidRPr="004F7A21">
              <w:t>Academic prompts</w:t>
            </w:r>
          </w:p>
          <w:p w:rsidR="00C05FD0" w:rsidRPr="00D3312D" w:rsidRDefault="00C05FD0" w:rsidP="00E62B34"/>
        </w:tc>
      </w:tr>
      <w:permEnd w:id="1522950996"/>
      <w:tr w:rsidR="00C05FD0" w:rsidTr="00E62B34">
        <w:trPr>
          <w:trHeight w:val="1435"/>
        </w:trPr>
        <w:tc>
          <w:tcPr>
            <w:tcW w:w="10944" w:type="dxa"/>
            <w:gridSpan w:val="4"/>
            <w:shd w:val="clear" w:color="auto" w:fill="D9D9D9" w:themeFill="background1" w:themeFillShade="D9"/>
          </w:tcPr>
          <w:p w:rsidR="00C05FD0" w:rsidRPr="007C6A0E" w:rsidRDefault="00C05FD0" w:rsidP="00E62B34">
            <w:pPr>
              <w:rPr>
                <w:b/>
              </w:rPr>
            </w:pPr>
            <w:r w:rsidRPr="007C6A0E">
              <w:rPr>
                <w:b/>
              </w:rPr>
              <w:t>Performance Tasks/Major Assessments:</w:t>
            </w:r>
          </w:p>
          <w:p w:rsidR="00C05FD0" w:rsidRPr="007C6A0E" w:rsidRDefault="00C05FD0" w:rsidP="00E62B34">
            <w:r w:rsidRPr="007C6A0E">
              <w:t>Students will demonstrate understanding:</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C05FD0" w:rsidRPr="00AF4362" w:rsidRDefault="00C05FD0"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C05FD0" w:rsidRPr="00AF4362"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C05FD0" w:rsidTr="00E62B34">
        <w:trPr>
          <w:trHeight w:val="1390"/>
        </w:trPr>
        <w:tc>
          <w:tcPr>
            <w:tcW w:w="10944" w:type="dxa"/>
            <w:gridSpan w:val="4"/>
            <w:shd w:val="clear" w:color="auto" w:fill="auto"/>
          </w:tcPr>
          <w:p w:rsidR="00B77B52" w:rsidRDefault="00B77B52" w:rsidP="00951D85">
            <w:pPr>
              <w:pStyle w:val="ListParagraph"/>
              <w:numPr>
                <w:ilvl w:val="0"/>
                <w:numId w:val="8"/>
              </w:numPr>
            </w:pPr>
            <w:permStart w:id="2053518028" w:edGrp="everyone" w:colFirst="0" w:colLast="0"/>
            <w:r>
              <w:t>Pretest</w:t>
            </w:r>
          </w:p>
          <w:p w:rsidR="007F2F35" w:rsidRDefault="007F2F35" w:rsidP="007F2F35">
            <w:pPr>
              <w:pStyle w:val="ListParagraph"/>
              <w:numPr>
                <w:ilvl w:val="0"/>
                <w:numId w:val="8"/>
              </w:numPr>
            </w:pPr>
            <w:r>
              <w:t>Study Guide</w:t>
            </w:r>
          </w:p>
          <w:p w:rsidR="00B77B52" w:rsidRPr="00D3312D" w:rsidRDefault="00050BC8" w:rsidP="00B77B52">
            <w:pPr>
              <w:pStyle w:val="ListParagraph"/>
              <w:numPr>
                <w:ilvl w:val="0"/>
                <w:numId w:val="8"/>
              </w:numPr>
            </w:pPr>
            <w:r>
              <w:t>Topic Fifteen</w:t>
            </w:r>
            <w:r w:rsidR="002C053F">
              <w:t xml:space="preserve"> </w:t>
            </w:r>
            <w:r w:rsidR="00B77B52">
              <w:t>Posttest</w:t>
            </w:r>
          </w:p>
        </w:tc>
      </w:tr>
      <w:permEnd w:id="2053518028"/>
      <w:tr w:rsidR="00C05FD0" w:rsidTr="00E62B34">
        <w:trPr>
          <w:trHeight w:val="1219"/>
        </w:trPr>
        <w:tc>
          <w:tcPr>
            <w:tcW w:w="10944" w:type="dxa"/>
            <w:gridSpan w:val="4"/>
            <w:shd w:val="clear" w:color="auto" w:fill="D9D9D9" w:themeFill="background1" w:themeFillShade="D9"/>
          </w:tcPr>
          <w:p w:rsidR="00C05FD0" w:rsidRPr="007C6A0E" w:rsidRDefault="00C05FD0" w:rsidP="00E62B34">
            <w:pPr>
              <w:rPr>
                <w:b/>
              </w:rPr>
            </w:pPr>
            <w:r w:rsidRPr="007C6A0E">
              <w:rPr>
                <w:b/>
              </w:rPr>
              <w:t>Essential Vocabulary &amp; Definitions:</w:t>
            </w:r>
          </w:p>
          <w:p w:rsidR="00C05FD0" w:rsidRPr="007C6A0E" w:rsidRDefault="00C05FD0"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C05FD0" w:rsidRPr="007C6A0E" w:rsidRDefault="00C05FD0"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C05FD0" w:rsidRDefault="00C05FD0" w:rsidP="00E62B34">
            <w:pPr>
              <w:numPr>
                <w:ilvl w:val="1"/>
                <w:numId w:val="5"/>
              </w:numPr>
              <w:tabs>
                <w:tab w:val="clear" w:pos="1440"/>
                <w:tab w:val="num" w:pos="810"/>
              </w:tabs>
              <w:ind w:left="810" w:hanging="270"/>
              <w:rPr>
                <w:sz w:val="20"/>
              </w:rPr>
            </w:pPr>
            <w:r w:rsidRPr="007C6A0E">
              <w:rPr>
                <w:sz w:val="20"/>
              </w:rPr>
              <w:t>Use primarily Tier 3 Vocabulary in your list.</w:t>
            </w:r>
          </w:p>
          <w:p w:rsidR="00C05FD0" w:rsidRPr="00A9549C" w:rsidRDefault="00C05FD0"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C05FD0" w:rsidTr="00E62B34">
        <w:trPr>
          <w:trHeight w:val="1435"/>
        </w:trPr>
        <w:tc>
          <w:tcPr>
            <w:tcW w:w="10944" w:type="dxa"/>
            <w:gridSpan w:val="4"/>
            <w:shd w:val="clear" w:color="auto" w:fill="auto"/>
          </w:tcPr>
          <w:p w:rsidR="00D208B6" w:rsidRDefault="004465CD" w:rsidP="00050BC8">
            <w:pPr>
              <w:pStyle w:val="ListParagraph"/>
              <w:numPr>
                <w:ilvl w:val="0"/>
                <w:numId w:val="8"/>
              </w:numPr>
            </w:pPr>
            <w:permStart w:id="325680113" w:edGrp="everyone" w:colFirst="0" w:colLast="0"/>
            <w:r>
              <w:rPr>
                <w:b/>
              </w:rPr>
              <w:t xml:space="preserve">Side – </w:t>
            </w:r>
            <w:r>
              <w:t>The straight edge of a polygon.</w:t>
            </w:r>
          </w:p>
          <w:p w:rsidR="004465CD" w:rsidRDefault="004465CD" w:rsidP="00050BC8">
            <w:pPr>
              <w:pStyle w:val="ListParagraph"/>
              <w:numPr>
                <w:ilvl w:val="0"/>
                <w:numId w:val="8"/>
              </w:numPr>
            </w:pPr>
            <w:r w:rsidRPr="004465CD">
              <w:rPr>
                <w:b/>
              </w:rPr>
              <w:t>Polygon</w:t>
            </w:r>
            <w:r>
              <w:t xml:space="preserve"> – A closed figure made up of straight line segments.</w:t>
            </w:r>
          </w:p>
          <w:p w:rsidR="004465CD" w:rsidRDefault="004465CD" w:rsidP="00050BC8">
            <w:pPr>
              <w:pStyle w:val="ListParagraph"/>
              <w:numPr>
                <w:ilvl w:val="0"/>
                <w:numId w:val="8"/>
              </w:numPr>
            </w:pPr>
            <w:r w:rsidRPr="004465CD">
              <w:rPr>
                <w:b/>
              </w:rPr>
              <w:t>Angle</w:t>
            </w:r>
            <w:r>
              <w:t xml:space="preserve"> – Formed when 2 sides meet.</w:t>
            </w:r>
          </w:p>
          <w:p w:rsidR="004465CD" w:rsidRDefault="004465CD" w:rsidP="00050BC8">
            <w:pPr>
              <w:pStyle w:val="ListParagraph"/>
              <w:numPr>
                <w:ilvl w:val="0"/>
                <w:numId w:val="8"/>
              </w:numPr>
            </w:pPr>
            <w:r w:rsidRPr="004465CD">
              <w:rPr>
                <w:b/>
              </w:rPr>
              <w:t>Quadrilateral</w:t>
            </w:r>
            <w:r>
              <w:t xml:space="preserve"> – A polygon with exactly 4 sides.</w:t>
            </w:r>
          </w:p>
          <w:p w:rsidR="004465CD" w:rsidRDefault="004465CD" w:rsidP="00050BC8">
            <w:pPr>
              <w:pStyle w:val="ListParagraph"/>
              <w:numPr>
                <w:ilvl w:val="0"/>
                <w:numId w:val="8"/>
              </w:numPr>
            </w:pPr>
            <w:r w:rsidRPr="004465CD">
              <w:rPr>
                <w:b/>
              </w:rPr>
              <w:t>Trapezoid</w:t>
            </w:r>
            <w:r>
              <w:t xml:space="preserve"> – A quadrilateral with only 1 pair of parallel sides.</w:t>
            </w:r>
          </w:p>
          <w:p w:rsidR="004465CD" w:rsidRDefault="004465CD" w:rsidP="00050BC8">
            <w:pPr>
              <w:pStyle w:val="ListParagraph"/>
              <w:numPr>
                <w:ilvl w:val="0"/>
                <w:numId w:val="8"/>
              </w:numPr>
            </w:pPr>
            <w:r w:rsidRPr="004465CD">
              <w:rPr>
                <w:b/>
              </w:rPr>
              <w:t>Parallelogram</w:t>
            </w:r>
            <w:r>
              <w:t xml:space="preserve"> – A quadrilateral with 2 pairs of parallel sides.</w:t>
            </w:r>
          </w:p>
          <w:p w:rsidR="004465CD" w:rsidRDefault="004465CD" w:rsidP="00050BC8">
            <w:pPr>
              <w:pStyle w:val="ListParagraph"/>
              <w:numPr>
                <w:ilvl w:val="0"/>
                <w:numId w:val="8"/>
              </w:numPr>
            </w:pPr>
            <w:r w:rsidRPr="004465CD">
              <w:rPr>
                <w:b/>
              </w:rPr>
              <w:t>Parallel Sides</w:t>
            </w:r>
            <w:r>
              <w:t xml:space="preserve"> – Go in the exact same direction; if the sides cross when you make them longer, they are not parallel.</w:t>
            </w:r>
          </w:p>
          <w:p w:rsidR="004465CD" w:rsidRDefault="004465CD" w:rsidP="00050BC8">
            <w:pPr>
              <w:pStyle w:val="ListParagraph"/>
              <w:numPr>
                <w:ilvl w:val="0"/>
                <w:numId w:val="8"/>
              </w:numPr>
            </w:pPr>
            <w:r w:rsidRPr="004465CD">
              <w:rPr>
                <w:b/>
              </w:rPr>
              <w:t>Vertex</w:t>
            </w:r>
            <w:r>
              <w:t xml:space="preserve"> – The point where 2 sides meet.</w:t>
            </w:r>
          </w:p>
          <w:p w:rsidR="004465CD" w:rsidRDefault="004465CD" w:rsidP="00050BC8">
            <w:pPr>
              <w:pStyle w:val="ListParagraph"/>
              <w:numPr>
                <w:ilvl w:val="0"/>
                <w:numId w:val="8"/>
              </w:numPr>
            </w:pPr>
            <w:r w:rsidRPr="004465CD">
              <w:rPr>
                <w:b/>
              </w:rPr>
              <w:t>Right Angle</w:t>
            </w:r>
            <w:r>
              <w:t xml:space="preserve"> – Forms a square corner.</w:t>
            </w:r>
          </w:p>
          <w:p w:rsidR="004465CD" w:rsidRDefault="004465CD" w:rsidP="00050BC8">
            <w:pPr>
              <w:pStyle w:val="ListParagraph"/>
              <w:numPr>
                <w:ilvl w:val="0"/>
                <w:numId w:val="8"/>
              </w:numPr>
            </w:pPr>
            <w:r w:rsidRPr="004465CD">
              <w:rPr>
                <w:b/>
              </w:rPr>
              <w:lastRenderedPageBreak/>
              <w:t>Rectangle</w:t>
            </w:r>
            <w:r>
              <w:t xml:space="preserve"> – A parallelogram with 4 right angles.</w:t>
            </w:r>
          </w:p>
          <w:p w:rsidR="004465CD" w:rsidRDefault="004465CD" w:rsidP="00050BC8">
            <w:pPr>
              <w:pStyle w:val="ListParagraph"/>
              <w:numPr>
                <w:ilvl w:val="0"/>
                <w:numId w:val="8"/>
              </w:numPr>
            </w:pPr>
            <w:r w:rsidRPr="004465CD">
              <w:rPr>
                <w:b/>
              </w:rPr>
              <w:t>Square</w:t>
            </w:r>
            <w:r>
              <w:t xml:space="preserve"> – A parallelogram with 4 right angles and all sides the same length.</w:t>
            </w:r>
          </w:p>
          <w:p w:rsidR="004465CD" w:rsidRDefault="004465CD" w:rsidP="00050BC8">
            <w:pPr>
              <w:pStyle w:val="ListParagraph"/>
              <w:numPr>
                <w:ilvl w:val="0"/>
                <w:numId w:val="8"/>
              </w:numPr>
            </w:pPr>
            <w:r w:rsidRPr="004465CD">
              <w:rPr>
                <w:b/>
              </w:rPr>
              <w:t>Rhombus</w:t>
            </w:r>
            <w:r>
              <w:t xml:space="preserve"> – A parallelogram with all sides the same length.</w:t>
            </w:r>
          </w:p>
          <w:p w:rsidR="004465CD" w:rsidRDefault="004465CD" w:rsidP="00050BC8">
            <w:pPr>
              <w:pStyle w:val="ListParagraph"/>
              <w:numPr>
                <w:ilvl w:val="0"/>
                <w:numId w:val="8"/>
              </w:numPr>
            </w:pPr>
            <w:r w:rsidRPr="004465CD">
              <w:rPr>
                <w:b/>
              </w:rPr>
              <w:t>Concave</w:t>
            </w:r>
            <w:r>
              <w:t xml:space="preserve"> – A polygon that has one or more angles pointing inward.</w:t>
            </w:r>
          </w:p>
          <w:p w:rsidR="004465CD" w:rsidRPr="00D3312D" w:rsidRDefault="004465CD" w:rsidP="00050BC8">
            <w:pPr>
              <w:pStyle w:val="ListParagraph"/>
              <w:numPr>
                <w:ilvl w:val="0"/>
                <w:numId w:val="8"/>
              </w:numPr>
            </w:pPr>
            <w:r w:rsidRPr="004465CD">
              <w:rPr>
                <w:b/>
              </w:rPr>
              <w:t>Convex</w:t>
            </w:r>
            <w:r>
              <w:t xml:space="preserve"> - A polygon that has all angles pointing outward.</w:t>
            </w:r>
          </w:p>
        </w:tc>
      </w:tr>
      <w:permEnd w:id="325680113"/>
      <w:tr w:rsidR="00C05FD0" w:rsidTr="00E62B34">
        <w:trPr>
          <w:trHeight w:val="1435"/>
        </w:trPr>
        <w:tc>
          <w:tcPr>
            <w:tcW w:w="10944" w:type="dxa"/>
            <w:gridSpan w:val="4"/>
            <w:shd w:val="clear" w:color="auto" w:fill="D9D9D9" w:themeFill="background1" w:themeFillShade="D9"/>
          </w:tcPr>
          <w:p w:rsidR="00C05FD0" w:rsidRPr="007C6A0E" w:rsidRDefault="00C05FD0" w:rsidP="00E62B34">
            <w:pPr>
              <w:rPr>
                <w:b/>
              </w:rPr>
            </w:pPr>
            <w:r w:rsidRPr="007C6A0E">
              <w:rPr>
                <w:b/>
              </w:rPr>
              <w:lastRenderedPageBreak/>
              <w:t>Instructional Materials, Equipment, and Technologies</w:t>
            </w:r>
          </w:p>
          <w:p w:rsidR="00C05FD0" w:rsidRPr="007C6A0E" w:rsidRDefault="00C05FD0"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C05FD0" w:rsidRPr="007C6A0E" w:rsidRDefault="00C05FD0" w:rsidP="00E62B34">
            <w:pPr>
              <w:numPr>
                <w:ilvl w:val="0"/>
                <w:numId w:val="6"/>
              </w:numPr>
              <w:ind w:left="270" w:hanging="270"/>
              <w:rPr>
                <w:i/>
              </w:rPr>
            </w:pPr>
            <w:r w:rsidRPr="007C6A0E">
              <w:rPr>
                <w:i/>
                <w:sz w:val="20"/>
              </w:rPr>
              <w:t>What items or strategies will be used for differentiation?</w:t>
            </w:r>
          </w:p>
          <w:p w:rsidR="00C05FD0" w:rsidRPr="007C6A0E" w:rsidRDefault="00C05FD0"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C05FD0" w:rsidRDefault="00C05FD0"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C05FD0" w:rsidRPr="005A1C58" w:rsidRDefault="00C05FD0" w:rsidP="00E62B34">
            <w:pPr>
              <w:numPr>
                <w:ilvl w:val="1"/>
                <w:numId w:val="6"/>
              </w:numPr>
              <w:ind w:left="810" w:hanging="270"/>
              <w:rPr>
                <w:sz w:val="20"/>
                <w:szCs w:val="20"/>
              </w:rPr>
            </w:pPr>
            <w:r w:rsidRPr="005A1C58">
              <w:rPr>
                <w:sz w:val="20"/>
                <w:szCs w:val="20"/>
              </w:rPr>
              <w:t>List each resource on a separate line as a bullet point.</w:t>
            </w:r>
          </w:p>
        </w:tc>
      </w:tr>
      <w:tr w:rsidR="00C05FD0" w:rsidTr="00E62B34">
        <w:trPr>
          <w:trHeight w:val="1435"/>
        </w:trPr>
        <w:tc>
          <w:tcPr>
            <w:tcW w:w="10944" w:type="dxa"/>
            <w:gridSpan w:val="4"/>
            <w:shd w:val="clear" w:color="auto" w:fill="auto"/>
          </w:tcPr>
          <w:p w:rsidR="007F2F35" w:rsidRDefault="007F2F35" w:rsidP="007F2F35">
            <w:pPr>
              <w:pStyle w:val="ListParagraph"/>
              <w:numPr>
                <w:ilvl w:val="0"/>
                <w:numId w:val="8"/>
              </w:numPr>
            </w:pPr>
            <w:permStart w:id="156977566" w:edGrp="everyone" w:colFirst="0" w:colLast="0"/>
            <w:r>
              <w:t>Envisions 2.0</w:t>
            </w:r>
          </w:p>
          <w:p w:rsidR="007F2F35" w:rsidRDefault="007F2F35" w:rsidP="007F2F35">
            <w:pPr>
              <w:pStyle w:val="ListParagraph"/>
              <w:numPr>
                <w:ilvl w:val="0"/>
                <w:numId w:val="8"/>
              </w:numPr>
            </w:pPr>
            <w:r>
              <w:t>Investigations</w:t>
            </w:r>
          </w:p>
          <w:p w:rsidR="007F2F35" w:rsidRPr="00945240" w:rsidRDefault="007F2F35" w:rsidP="007F2F35">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7F2F35" w:rsidRPr="0033239E" w:rsidRDefault="007F2F35" w:rsidP="007F2F35">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7F2F35" w:rsidRDefault="007F2F35" w:rsidP="007F2F35">
            <w:pPr>
              <w:pStyle w:val="ListParagraph"/>
              <w:numPr>
                <w:ilvl w:val="0"/>
                <w:numId w:val="8"/>
              </w:numPr>
            </w:pPr>
            <w:r w:rsidRPr="0033239E">
              <w:rPr>
                <w:rStyle w:val="Hyperlink"/>
              </w:rPr>
              <w:t>superteacher</w:t>
            </w:r>
            <w:r>
              <w:fldChar w:fldCharType="end"/>
            </w:r>
            <w:r>
              <w:t>worksheets.com</w:t>
            </w:r>
          </w:p>
          <w:p w:rsidR="007F2F35" w:rsidRDefault="007F2F35" w:rsidP="007F2F35">
            <w:pPr>
              <w:pStyle w:val="ListParagraph"/>
              <w:numPr>
                <w:ilvl w:val="0"/>
                <w:numId w:val="8"/>
              </w:numPr>
            </w:pPr>
            <w:r>
              <w:t xml:space="preserve"> </w:t>
            </w:r>
            <w:hyperlink r:id="rId21" w:history="1">
              <w:r w:rsidRPr="00AD4D07">
                <w:rPr>
                  <w:rStyle w:val="Hyperlink"/>
                </w:rPr>
                <w:t>http://www.mathfactcafe.com/</w:t>
              </w:r>
            </w:hyperlink>
          </w:p>
          <w:p w:rsidR="007F2F35" w:rsidRDefault="007F2F35" w:rsidP="007F2F35">
            <w:pPr>
              <w:pStyle w:val="ListParagraph"/>
              <w:numPr>
                <w:ilvl w:val="0"/>
                <w:numId w:val="8"/>
              </w:numPr>
            </w:pPr>
            <w:r>
              <w:t>Youtube</w:t>
            </w:r>
          </w:p>
          <w:p w:rsidR="007F2F35" w:rsidRDefault="007F2F35" w:rsidP="007F2F35">
            <w:pPr>
              <w:pStyle w:val="ListParagraph"/>
              <w:numPr>
                <w:ilvl w:val="0"/>
                <w:numId w:val="8"/>
              </w:numPr>
            </w:pPr>
            <w:r>
              <w:t>sharemylesson.com</w:t>
            </w:r>
          </w:p>
          <w:p w:rsidR="007F2F35" w:rsidRDefault="003D5259" w:rsidP="007F2F35">
            <w:pPr>
              <w:pStyle w:val="ListParagraph"/>
              <w:numPr>
                <w:ilvl w:val="0"/>
                <w:numId w:val="8"/>
              </w:numPr>
            </w:pPr>
            <w:hyperlink r:id="rId22" w:history="1">
              <w:r w:rsidR="007F2F35" w:rsidRPr="00394278">
                <w:rPr>
                  <w:rStyle w:val="Hyperlink"/>
                </w:rPr>
                <w:t>http://www.ixl.com/standards/pennsylvania/math/grade-3</w:t>
              </w:r>
            </w:hyperlink>
          </w:p>
          <w:p w:rsidR="007F2F35" w:rsidRPr="007475A0" w:rsidRDefault="003D5259" w:rsidP="007F2F35">
            <w:pPr>
              <w:pStyle w:val="ListParagraph"/>
              <w:numPr>
                <w:ilvl w:val="0"/>
                <w:numId w:val="8"/>
              </w:numPr>
              <w:rPr>
                <w:rStyle w:val="Hyperlink"/>
                <w:color w:val="auto"/>
                <w:u w:val="none"/>
              </w:rPr>
            </w:pPr>
            <w:hyperlink r:id="rId23" w:history="1">
              <w:r w:rsidR="007F2F35" w:rsidRPr="00394278">
                <w:rPr>
                  <w:rStyle w:val="Hyperlink"/>
                </w:rPr>
                <w:t>www.mathworksheets4kids.com</w:t>
              </w:r>
            </w:hyperlink>
          </w:p>
          <w:p w:rsidR="00C05FD0" w:rsidRPr="00D3312D" w:rsidRDefault="007F2F35" w:rsidP="007F2F35">
            <w:r w:rsidRPr="007475A0">
              <w:rPr>
                <w:color w:val="0070C0"/>
                <w:u w:val="single"/>
              </w:rPr>
              <w:t>Commoncoresheets.com</w:t>
            </w:r>
          </w:p>
        </w:tc>
      </w:tr>
      <w:permEnd w:id="156977566"/>
    </w:tbl>
    <w:p w:rsidR="00C05FD0" w:rsidRDefault="00C05FD0"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C05FD0" w:rsidTr="00E62B34">
        <w:trPr>
          <w:tblHeader/>
        </w:trPr>
        <w:tc>
          <w:tcPr>
            <w:tcW w:w="1692" w:type="dxa"/>
            <w:shd w:val="clear" w:color="auto" w:fill="D9D9D9" w:themeFill="background1" w:themeFillShade="D9"/>
            <w:vAlign w:val="center"/>
          </w:tcPr>
          <w:p w:rsidR="00C05FD0" w:rsidRDefault="00C05FD0" w:rsidP="00C05FD0">
            <w:pPr>
              <w:contextualSpacing/>
              <w:jc w:val="center"/>
              <w:rPr>
                <w:b/>
                <w:sz w:val="28"/>
                <w:szCs w:val="28"/>
              </w:rPr>
            </w:pPr>
            <w:permStart w:id="1582892858" w:edGrp="everyone" w:colFirst="3" w:colLast="3"/>
            <w:permStart w:id="1216427917" w:edGrp="everyone" w:colFirst="1" w:colLast="1"/>
            <w:r>
              <w:rPr>
                <w:b/>
                <w:sz w:val="28"/>
                <w:szCs w:val="28"/>
              </w:rPr>
              <w:t>Unit Title 6</w:t>
            </w:r>
          </w:p>
        </w:tc>
        <w:tc>
          <w:tcPr>
            <w:tcW w:w="4938" w:type="dxa"/>
            <w:vAlign w:val="center"/>
          </w:tcPr>
          <w:p w:rsidR="00C05FD0" w:rsidRDefault="009A4E71" w:rsidP="00AC6147">
            <w:pPr>
              <w:contextualSpacing/>
              <w:rPr>
                <w:b/>
                <w:sz w:val="28"/>
                <w:szCs w:val="28"/>
              </w:rPr>
            </w:pPr>
            <w:r>
              <w:rPr>
                <w:b/>
                <w:sz w:val="28"/>
                <w:szCs w:val="28"/>
              </w:rPr>
              <w:t xml:space="preserve">Topic </w:t>
            </w:r>
            <w:r w:rsidR="00AC6147">
              <w:rPr>
                <w:b/>
                <w:sz w:val="28"/>
                <w:szCs w:val="28"/>
              </w:rPr>
              <w:t>1</w:t>
            </w:r>
            <w:r>
              <w:rPr>
                <w:b/>
                <w:sz w:val="28"/>
                <w:szCs w:val="28"/>
              </w:rPr>
              <w:t xml:space="preserve">6: </w:t>
            </w:r>
            <w:r w:rsidR="00AC6147">
              <w:rPr>
                <w:b/>
                <w:sz w:val="28"/>
                <w:szCs w:val="28"/>
              </w:rPr>
              <w:t>Solve Perimeter Problems</w:t>
            </w:r>
          </w:p>
        </w:tc>
        <w:tc>
          <w:tcPr>
            <w:tcW w:w="2778" w:type="dxa"/>
            <w:shd w:val="clear" w:color="auto" w:fill="D9D9D9" w:themeFill="background1" w:themeFillShade="D9"/>
            <w:vAlign w:val="center"/>
          </w:tcPr>
          <w:p w:rsidR="00C05FD0" w:rsidRDefault="00C05FD0" w:rsidP="00E62B34">
            <w:pPr>
              <w:contextualSpacing/>
              <w:jc w:val="center"/>
              <w:rPr>
                <w:b/>
                <w:sz w:val="28"/>
                <w:szCs w:val="28"/>
              </w:rPr>
            </w:pPr>
            <w:r w:rsidRPr="0097424F">
              <w:rPr>
                <w:b/>
                <w:sz w:val="22"/>
                <w:szCs w:val="28"/>
              </w:rPr>
              <w:t>Instructional Days Needed</w:t>
            </w:r>
          </w:p>
        </w:tc>
        <w:tc>
          <w:tcPr>
            <w:tcW w:w="1536" w:type="dxa"/>
            <w:vAlign w:val="center"/>
          </w:tcPr>
          <w:p w:rsidR="00C05FD0" w:rsidRDefault="008C3E40" w:rsidP="00E62B34">
            <w:pPr>
              <w:contextualSpacing/>
              <w:jc w:val="center"/>
              <w:rPr>
                <w:b/>
                <w:sz w:val="28"/>
                <w:szCs w:val="28"/>
              </w:rPr>
            </w:pPr>
            <w:r>
              <w:rPr>
                <w:b/>
                <w:sz w:val="28"/>
                <w:szCs w:val="28"/>
              </w:rPr>
              <w:t>9</w:t>
            </w:r>
          </w:p>
        </w:tc>
      </w:tr>
      <w:permEnd w:id="1582892858"/>
      <w:permEnd w:id="1216427917"/>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Competencies/Academic Standards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C05FD0" w:rsidRPr="007C6A0E" w:rsidRDefault="00C05FD0"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C05FD0" w:rsidRPr="0097424F" w:rsidRDefault="00C05FD0"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C05FD0" w:rsidTr="00E62B34">
        <w:trPr>
          <w:trHeight w:val="1651"/>
        </w:trPr>
        <w:tc>
          <w:tcPr>
            <w:tcW w:w="10944" w:type="dxa"/>
            <w:gridSpan w:val="4"/>
          </w:tcPr>
          <w:p w:rsidR="00730569" w:rsidRDefault="00730569" w:rsidP="00730569">
            <w:pPr>
              <w:ind w:left="60"/>
              <w:rPr>
                <w:szCs w:val="28"/>
              </w:rPr>
            </w:pPr>
            <w:permStart w:id="240137549" w:edGrp="everyone" w:colFirst="0" w:colLast="0"/>
            <w:r>
              <w:rPr>
                <w:szCs w:val="28"/>
              </w:rPr>
              <w:t>CC.2.4.3.A.6:  Solve problems involving perimeters of polygons and distinguish between linear and area measures.</w:t>
            </w:r>
          </w:p>
          <w:p w:rsidR="00730569" w:rsidRPr="00505506" w:rsidRDefault="00730569" w:rsidP="00730569">
            <w:pPr>
              <w:pStyle w:val="ListParagraph"/>
              <w:numPr>
                <w:ilvl w:val="0"/>
                <w:numId w:val="8"/>
              </w:numPr>
              <w:rPr>
                <w:szCs w:val="28"/>
              </w:rPr>
            </w:pPr>
            <w:r>
              <w:rPr>
                <w:rStyle w:val="Strong"/>
                <w:rFonts w:ascii="Helvetica" w:hAnsi="Helvetica" w:cs="Helvetica"/>
                <w:color w:val="43413E"/>
                <w:sz w:val="18"/>
                <w:szCs w:val="18"/>
              </w:rPr>
              <w:t>M03.D-M.4.1.1:</w:t>
            </w:r>
            <w:r>
              <w:rPr>
                <w:rFonts w:ascii="Helvetica" w:hAnsi="Helvetica" w:cs="Helvetica"/>
                <w:color w:val="43413E"/>
                <w:sz w:val="18"/>
                <w:szCs w:val="18"/>
              </w:rPr>
              <w:t xml:space="preserve"> Solve real-world and mathematical problems involving perimeters of polygons, including finding the perimeter given the side lengths, finding an unknown side length, exhibiting rectangles with the same perimeter and different areas, and exhibiting rectangles with the same area and different perimeters. Use the same units throughout the problem.</w:t>
            </w:r>
          </w:p>
          <w:p w:rsidR="00880E4A" w:rsidRDefault="00880E4A" w:rsidP="00880E4A">
            <w:pPr>
              <w:rPr>
                <w:szCs w:val="28"/>
              </w:rPr>
            </w:pPr>
            <w:r>
              <w:rPr>
                <w:szCs w:val="28"/>
              </w:rPr>
              <w:t>CC.2.4.3.A.5:  Determine the area of a rectangle and apply the concept to multiplication and to addition.</w:t>
            </w:r>
          </w:p>
          <w:p w:rsidR="00880E4A" w:rsidRPr="00505506" w:rsidRDefault="00880E4A" w:rsidP="00880E4A">
            <w:pPr>
              <w:pStyle w:val="ListParagraph"/>
              <w:numPr>
                <w:ilvl w:val="0"/>
                <w:numId w:val="8"/>
              </w:numPr>
              <w:rPr>
                <w:szCs w:val="28"/>
              </w:rPr>
            </w:pPr>
            <w:r>
              <w:rPr>
                <w:rStyle w:val="Strong"/>
                <w:rFonts w:ascii="Helvetica" w:hAnsi="Helvetica" w:cs="Helvetica"/>
                <w:color w:val="43413E"/>
                <w:sz w:val="18"/>
                <w:szCs w:val="18"/>
              </w:rPr>
              <w:t>M03.D-M.3.1.1:</w:t>
            </w:r>
            <w:r>
              <w:rPr>
                <w:rFonts w:ascii="Helvetica" w:hAnsi="Helvetica" w:cs="Helvetica"/>
                <w:color w:val="43413E"/>
                <w:sz w:val="18"/>
                <w:szCs w:val="18"/>
              </w:rPr>
              <w:t xml:space="preserve"> Measure areas by counting unit squares (square cm, square m, square in., square ft, and non-standard square units).</w:t>
            </w:r>
          </w:p>
          <w:p w:rsidR="00880E4A" w:rsidRPr="00505506" w:rsidRDefault="00880E4A" w:rsidP="00880E4A">
            <w:pPr>
              <w:pStyle w:val="ListParagraph"/>
              <w:numPr>
                <w:ilvl w:val="0"/>
                <w:numId w:val="8"/>
              </w:numPr>
              <w:rPr>
                <w:szCs w:val="28"/>
              </w:rPr>
            </w:pPr>
            <w:r>
              <w:rPr>
                <w:rStyle w:val="Strong"/>
                <w:rFonts w:ascii="Helvetica" w:hAnsi="Helvetica" w:cs="Helvetica"/>
                <w:color w:val="43413E"/>
                <w:sz w:val="18"/>
                <w:szCs w:val="18"/>
              </w:rPr>
              <w:t>M03.D-M.3.1.2:</w:t>
            </w:r>
            <w:r>
              <w:rPr>
                <w:rFonts w:ascii="Helvetica" w:hAnsi="Helvetica" w:cs="Helvetica"/>
                <w:color w:val="43413E"/>
                <w:sz w:val="18"/>
                <w:szCs w:val="18"/>
              </w:rPr>
              <w:t xml:space="preserve"> Multiply side lengths to find areas of rectangles with whole-number side lengths in the context of solving real-world and mathematical problems, and represent whole-number products as rectangular areas in mathematical reasoning.</w:t>
            </w:r>
          </w:p>
          <w:p w:rsidR="00457EC5" w:rsidRPr="00880E4A" w:rsidRDefault="00457EC5" w:rsidP="00880E4A">
            <w:pPr>
              <w:ind w:left="60"/>
              <w:rPr>
                <w:szCs w:val="28"/>
              </w:rPr>
            </w:pPr>
          </w:p>
        </w:tc>
      </w:tr>
      <w:permEnd w:id="240137549"/>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 xml:space="preserve">Big Ideas: </w:t>
            </w:r>
          </w:p>
          <w:p w:rsidR="00C05FD0" w:rsidRPr="007C6A0E" w:rsidRDefault="00C05FD0" w:rsidP="00E62B34">
            <w:r w:rsidRPr="007C6A0E">
              <w:t xml:space="preserve">Students will understand that: </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C05FD0" w:rsidRPr="007C6A0E" w:rsidRDefault="00C05FD0"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C05FD0" w:rsidRDefault="00C05FD0"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C05FD0" w:rsidRPr="0097424F" w:rsidRDefault="00C05FD0"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C05FD0" w:rsidRPr="00D3312D" w:rsidTr="00E62B34">
        <w:trPr>
          <w:trHeight w:val="1759"/>
        </w:trPr>
        <w:tc>
          <w:tcPr>
            <w:tcW w:w="10944" w:type="dxa"/>
            <w:gridSpan w:val="4"/>
          </w:tcPr>
          <w:p w:rsidR="00730569" w:rsidRDefault="00730569" w:rsidP="00730569">
            <w:pPr>
              <w:pStyle w:val="ListParagraph"/>
              <w:numPr>
                <w:ilvl w:val="0"/>
                <w:numId w:val="22"/>
              </w:numPr>
              <w:rPr>
                <w:szCs w:val="28"/>
              </w:rPr>
            </w:pPr>
            <w:permStart w:id="1512717561" w:edGrp="everyone" w:colFirst="0" w:colLast="0"/>
            <w:r>
              <w:rPr>
                <w:szCs w:val="28"/>
              </w:rPr>
              <w:lastRenderedPageBreak/>
              <w:t>Measures can be estimated by using known referents.</w:t>
            </w:r>
          </w:p>
          <w:p w:rsidR="00730569" w:rsidRDefault="00730569" w:rsidP="00730569">
            <w:pPr>
              <w:pStyle w:val="ListParagraph"/>
              <w:numPr>
                <w:ilvl w:val="0"/>
                <w:numId w:val="22"/>
              </w:numPr>
              <w:rPr>
                <w:szCs w:val="28"/>
              </w:rPr>
            </w:pPr>
            <w:r>
              <w:rPr>
                <w:szCs w:val="28"/>
              </w:rPr>
              <w:t>Some attributes of objects are measureable, e.g., length, mass, capacity, and can be quantified.</w:t>
            </w:r>
          </w:p>
          <w:p w:rsidR="00C05FD0" w:rsidRPr="00506D10" w:rsidRDefault="00730569" w:rsidP="00730569">
            <w:pPr>
              <w:numPr>
                <w:ilvl w:val="0"/>
                <w:numId w:val="22"/>
              </w:numPr>
              <w:contextualSpacing/>
              <w:rPr>
                <w:szCs w:val="28"/>
              </w:rPr>
            </w:pPr>
            <w:r>
              <w:rPr>
                <w:szCs w:val="28"/>
              </w:rPr>
              <w:t>Numbers, measures, expressions, equations, and inequalities can represent mathematical situations and structures in many equivalent forms.</w:t>
            </w:r>
          </w:p>
        </w:tc>
      </w:tr>
      <w:permEnd w:id="1512717561"/>
      <w:tr w:rsidR="00C05FD0" w:rsidTr="00E62B34">
        <w:trPr>
          <w:trHeight w:val="742"/>
        </w:trPr>
        <w:tc>
          <w:tcPr>
            <w:tcW w:w="10944" w:type="dxa"/>
            <w:gridSpan w:val="4"/>
            <w:shd w:val="clear" w:color="auto" w:fill="D9D9D9" w:themeFill="background1" w:themeFillShade="D9"/>
            <w:vAlign w:val="center"/>
          </w:tcPr>
          <w:p w:rsidR="00C05FD0" w:rsidRPr="007C6A0E" w:rsidRDefault="00C05FD0" w:rsidP="00E62B34">
            <w:r w:rsidRPr="007C6A0E">
              <w:rPr>
                <w:b/>
              </w:rPr>
              <w:t xml:space="preserve">Essential Questions: </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C05FD0" w:rsidRPr="00797C7C" w:rsidRDefault="00C05FD0"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C05FD0" w:rsidTr="00E62B34">
        <w:trPr>
          <w:trHeight w:val="1462"/>
        </w:trPr>
        <w:tc>
          <w:tcPr>
            <w:tcW w:w="10944" w:type="dxa"/>
            <w:gridSpan w:val="4"/>
          </w:tcPr>
          <w:p w:rsidR="00730569" w:rsidRDefault="00564EDE" w:rsidP="00730569">
            <w:pPr>
              <w:pStyle w:val="ListParagraph"/>
              <w:numPr>
                <w:ilvl w:val="0"/>
                <w:numId w:val="8"/>
              </w:numPr>
              <w:rPr>
                <w:szCs w:val="28"/>
              </w:rPr>
            </w:pPr>
            <w:permStart w:id="1779059906" w:edGrp="everyone" w:colFirst="0" w:colLast="0"/>
            <w:r>
              <w:rPr>
                <w:szCs w:val="28"/>
              </w:rPr>
              <w:t xml:space="preserve"> </w:t>
            </w:r>
            <w:r w:rsidR="00730569">
              <w:rPr>
                <w:szCs w:val="28"/>
              </w:rPr>
              <w:t>How can patterns be used to describe relationships in mathematical situations?</w:t>
            </w:r>
          </w:p>
          <w:p w:rsidR="00730569" w:rsidRDefault="00730569" w:rsidP="00730569">
            <w:pPr>
              <w:pStyle w:val="ListParagraph"/>
              <w:numPr>
                <w:ilvl w:val="0"/>
                <w:numId w:val="8"/>
              </w:numPr>
              <w:rPr>
                <w:szCs w:val="28"/>
              </w:rPr>
            </w:pPr>
            <w:r>
              <w:rPr>
                <w:szCs w:val="28"/>
              </w:rPr>
              <w:t>How can recognizing repetition or regularity assist in solving problems more efficiently?</w:t>
            </w:r>
          </w:p>
          <w:p w:rsidR="00730569" w:rsidRDefault="00730569" w:rsidP="00730569">
            <w:pPr>
              <w:pStyle w:val="ListParagraph"/>
              <w:numPr>
                <w:ilvl w:val="0"/>
                <w:numId w:val="8"/>
              </w:numPr>
              <w:rPr>
                <w:szCs w:val="28"/>
              </w:rPr>
            </w:pPr>
            <w:r>
              <w:rPr>
                <w:szCs w:val="28"/>
              </w:rPr>
              <w:t>How can the application of the attributes of geometric shapes support mathematical reasoning and problem solving?</w:t>
            </w:r>
          </w:p>
          <w:p w:rsidR="00730569" w:rsidRDefault="00730569" w:rsidP="00730569">
            <w:pPr>
              <w:pStyle w:val="ListParagraph"/>
              <w:numPr>
                <w:ilvl w:val="0"/>
                <w:numId w:val="8"/>
              </w:numPr>
              <w:rPr>
                <w:szCs w:val="28"/>
              </w:rPr>
            </w:pPr>
            <w:r>
              <w:rPr>
                <w:szCs w:val="28"/>
              </w:rPr>
              <w:t>How can geometric properties and theorems be used to describe, model, and analyze situations?</w:t>
            </w:r>
          </w:p>
          <w:p w:rsidR="00730569" w:rsidRDefault="00730569" w:rsidP="00730569">
            <w:pPr>
              <w:pStyle w:val="ListParagraph"/>
              <w:numPr>
                <w:ilvl w:val="0"/>
                <w:numId w:val="8"/>
              </w:numPr>
              <w:rPr>
                <w:szCs w:val="28"/>
              </w:rPr>
            </w:pPr>
            <w:r>
              <w:rPr>
                <w:szCs w:val="28"/>
              </w:rPr>
              <w:t>How are spatial relationships, including shape and dimension, used to draw, construct, model, and represent real situations or solve problems?</w:t>
            </w:r>
          </w:p>
          <w:p w:rsidR="00C05FD0" w:rsidRPr="00D3312D" w:rsidRDefault="00C05FD0" w:rsidP="00506D10">
            <w:pPr>
              <w:contextualSpacing/>
              <w:rPr>
                <w:szCs w:val="28"/>
              </w:rPr>
            </w:pPr>
          </w:p>
        </w:tc>
      </w:tr>
      <w:permEnd w:id="1779059906"/>
      <w:tr w:rsidR="00C05FD0" w:rsidTr="00E62B34">
        <w:trPr>
          <w:trHeight w:val="1759"/>
        </w:trPr>
        <w:tc>
          <w:tcPr>
            <w:tcW w:w="10944" w:type="dxa"/>
            <w:gridSpan w:val="4"/>
            <w:shd w:val="clear" w:color="auto" w:fill="D9D9D9" w:themeFill="background1" w:themeFillShade="D9"/>
          </w:tcPr>
          <w:p w:rsidR="00C05FD0" w:rsidRPr="007C6A0E" w:rsidRDefault="00C05FD0" w:rsidP="00E62B34">
            <w:pPr>
              <w:rPr>
                <w:b/>
              </w:rPr>
            </w:pPr>
            <w:r w:rsidRPr="007C6A0E">
              <w:rPr>
                <w:b/>
              </w:rPr>
              <w:t>Essential Skills/Objectives:</w:t>
            </w:r>
          </w:p>
          <w:p w:rsidR="00C05FD0" w:rsidRPr="007C6A0E" w:rsidRDefault="00C05FD0" w:rsidP="00E62B34">
            <w:r w:rsidRPr="007C6A0E">
              <w:t>Students will be skilled at:</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C05FD0" w:rsidRPr="0021596D" w:rsidRDefault="00C05FD0"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C05FD0" w:rsidTr="00E62B34">
        <w:trPr>
          <w:trHeight w:val="1210"/>
        </w:trPr>
        <w:tc>
          <w:tcPr>
            <w:tcW w:w="10944" w:type="dxa"/>
            <w:gridSpan w:val="4"/>
          </w:tcPr>
          <w:p w:rsidR="00730569" w:rsidRDefault="00730569" w:rsidP="00730569">
            <w:pPr>
              <w:pStyle w:val="ListParagraph"/>
              <w:numPr>
                <w:ilvl w:val="0"/>
                <w:numId w:val="8"/>
              </w:numPr>
              <w:rPr>
                <w:szCs w:val="28"/>
              </w:rPr>
            </w:pPr>
            <w:permStart w:id="770654603" w:edGrp="everyone" w:colFirst="0" w:colLast="0"/>
            <w:r>
              <w:rPr>
                <w:szCs w:val="28"/>
              </w:rPr>
              <w:t>Find the unknown side length using perimeter.</w:t>
            </w:r>
          </w:p>
          <w:p w:rsidR="00730569" w:rsidRDefault="00730569" w:rsidP="00730569">
            <w:pPr>
              <w:pStyle w:val="ListParagraph"/>
              <w:numPr>
                <w:ilvl w:val="0"/>
                <w:numId w:val="8"/>
              </w:numPr>
              <w:rPr>
                <w:szCs w:val="28"/>
              </w:rPr>
            </w:pPr>
            <w:r>
              <w:rPr>
                <w:szCs w:val="28"/>
              </w:rPr>
              <w:t>Create rectangles with the same perimeter and different areas.</w:t>
            </w:r>
          </w:p>
          <w:p w:rsidR="005F101E" w:rsidRPr="00D3312D" w:rsidRDefault="00730569" w:rsidP="00730569">
            <w:pPr>
              <w:pStyle w:val="ListParagraph"/>
              <w:numPr>
                <w:ilvl w:val="0"/>
                <w:numId w:val="8"/>
              </w:numPr>
              <w:rPr>
                <w:szCs w:val="28"/>
              </w:rPr>
            </w:pPr>
            <w:r w:rsidRPr="008665AB">
              <w:rPr>
                <w:szCs w:val="28"/>
              </w:rPr>
              <w:t>Create rectangles with the same area and different perimeters.</w:t>
            </w:r>
          </w:p>
        </w:tc>
      </w:tr>
      <w:permEnd w:id="770654603"/>
      <w:tr w:rsidR="00C05FD0" w:rsidTr="00E62B34">
        <w:trPr>
          <w:trHeight w:val="1570"/>
        </w:trPr>
        <w:tc>
          <w:tcPr>
            <w:tcW w:w="10944" w:type="dxa"/>
            <w:gridSpan w:val="4"/>
            <w:shd w:val="clear" w:color="auto" w:fill="D9D9D9" w:themeFill="background1" w:themeFillShade="D9"/>
          </w:tcPr>
          <w:p w:rsidR="00C05FD0" w:rsidRPr="007C6A0E" w:rsidRDefault="00C05FD0" w:rsidP="00E62B34">
            <w:pPr>
              <w:rPr>
                <w:b/>
              </w:rPr>
            </w:pPr>
            <w:r w:rsidRPr="007C6A0E">
              <w:rPr>
                <w:b/>
              </w:rPr>
              <w:t>Knowledge:</w:t>
            </w:r>
          </w:p>
          <w:p w:rsidR="00C05FD0" w:rsidRPr="007C6A0E" w:rsidRDefault="00C05FD0" w:rsidP="00E62B34">
            <w:r w:rsidRPr="007C6A0E">
              <w:t>Students will know:</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C05FD0" w:rsidRPr="00AF4362" w:rsidRDefault="00C05FD0"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C05FD0" w:rsidTr="00E62B34">
        <w:trPr>
          <w:trHeight w:val="1237"/>
        </w:trPr>
        <w:tc>
          <w:tcPr>
            <w:tcW w:w="10944" w:type="dxa"/>
            <w:gridSpan w:val="4"/>
          </w:tcPr>
          <w:p w:rsidR="00DB32F5" w:rsidRPr="009B4F9C" w:rsidRDefault="00DB32F5" w:rsidP="00DB32F5">
            <w:pPr>
              <w:pStyle w:val="ListParagraph"/>
              <w:numPr>
                <w:ilvl w:val="0"/>
                <w:numId w:val="8"/>
              </w:numPr>
            </w:pPr>
            <w:permStart w:id="1973055434" w:edGrp="everyone" w:colFirst="0" w:colLast="0"/>
            <w:r w:rsidRPr="009B4F9C">
              <w:rPr>
                <w:color w:val="43413E"/>
              </w:rPr>
              <w:t>Solve real-world and mathematical problems involving perimeters of polygons, including finding the perimeter given the side lengths, finding an unknown side length, exhibiting rectangles with the same perimeter and different areas, and exhibiting rectangles with the same area and different perimeters. Use the same units throughout the problem.</w:t>
            </w:r>
          </w:p>
          <w:p w:rsidR="00C05FD0" w:rsidRPr="00D83E93" w:rsidRDefault="00C05FD0" w:rsidP="00D83E93">
            <w:pPr>
              <w:ind w:left="60"/>
              <w:rPr>
                <w:szCs w:val="28"/>
              </w:rPr>
            </w:pPr>
          </w:p>
        </w:tc>
      </w:tr>
      <w:permEnd w:id="1973055434"/>
      <w:tr w:rsidR="00C05FD0" w:rsidTr="00E62B34">
        <w:trPr>
          <w:trHeight w:val="1759"/>
        </w:trPr>
        <w:tc>
          <w:tcPr>
            <w:tcW w:w="10944" w:type="dxa"/>
            <w:gridSpan w:val="4"/>
            <w:shd w:val="clear" w:color="auto" w:fill="D9D9D9" w:themeFill="background1" w:themeFillShade="D9"/>
          </w:tcPr>
          <w:p w:rsidR="00C05FD0" w:rsidRPr="007C6A0E" w:rsidRDefault="00C05FD0" w:rsidP="00E62B34">
            <w:pPr>
              <w:rPr>
                <w:b/>
              </w:rPr>
            </w:pPr>
            <w:r w:rsidRPr="007C6A0E">
              <w:rPr>
                <w:b/>
              </w:rPr>
              <w:lastRenderedPageBreak/>
              <w:t>Learning Activities</w:t>
            </w:r>
          </w:p>
          <w:p w:rsidR="00C05FD0" w:rsidRPr="007C6A0E" w:rsidRDefault="00C05FD0" w:rsidP="00E62B34">
            <w:r w:rsidRPr="007C6A0E">
              <w:t>Students will work toward mastery of the desired outcomes by participating in:</w:t>
            </w:r>
          </w:p>
          <w:p w:rsidR="00C05FD0" w:rsidRPr="007C6A0E" w:rsidRDefault="00C05FD0"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C05FD0" w:rsidRPr="007C6A0E" w:rsidRDefault="00C05FD0"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C05FD0" w:rsidRPr="00AF4362" w:rsidRDefault="00C05FD0"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C05FD0" w:rsidTr="00E62B34">
        <w:trPr>
          <w:trHeight w:val="1435"/>
        </w:trPr>
        <w:tc>
          <w:tcPr>
            <w:tcW w:w="10944" w:type="dxa"/>
            <w:gridSpan w:val="4"/>
            <w:shd w:val="clear" w:color="auto" w:fill="auto"/>
          </w:tcPr>
          <w:p w:rsidR="0016074A" w:rsidRPr="004F7A21" w:rsidRDefault="0016074A" w:rsidP="0016074A">
            <w:pPr>
              <w:numPr>
                <w:ilvl w:val="0"/>
                <w:numId w:val="8"/>
              </w:numPr>
            </w:pPr>
            <w:permStart w:id="364927549" w:edGrp="everyone" w:colFirst="0" w:colLast="0"/>
            <w:r w:rsidRPr="004F7A21">
              <w:t>Whole group instruction</w:t>
            </w:r>
          </w:p>
          <w:p w:rsidR="0016074A" w:rsidRPr="004F7A21" w:rsidRDefault="0016074A" w:rsidP="0016074A">
            <w:pPr>
              <w:numPr>
                <w:ilvl w:val="0"/>
                <w:numId w:val="8"/>
              </w:numPr>
            </w:pPr>
            <w:r w:rsidRPr="004F7A21">
              <w:t>Small group instruction</w:t>
            </w:r>
          </w:p>
          <w:p w:rsidR="0016074A" w:rsidRPr="004F7A21" w:rsidRDefault="0016074A" w:rsidP="0016074A">
            <w:pPr>
              <w:numPr>
                <w:ilvl w:val="0"/>
                <w:numId w:val="8"/>
              </w:numPr>
            </w:pPr>
            <w:r w:rsidRPr="004F7A21">
              <w:t>Homework</w:t>
            </w:r>
          </w:p>
          <w:p w:rsidR="0016074A" w:rsidRPr="004F7A21" w:rsidRDefault="0016074A" w:rsidP="0016074A">
            <w:pPr>
              <w:numPr>
                <w:ilvl w:val="0"/>
                <w:numId w:val="8"/>
              </w:numPr>
            </w:pPr>
            <w:r w:rsidRPr="004F7A21">
              <w:t>Learning games</w:t>
            </w:r>
          </w:p>
          <w:p w:rsidR="0016074A" w:rsidRDefault="0016074A" w:rsidP="0016074A">
            <w:pPr>
              <w:numPr>
                <w:ilvl w:val="0"/>
                <w:numId w:val="8"/>
              </w:numPr>
            </w:pPr>
            <w:r w:rsidRPr="004F7A21">
              <w:t>Math notebooks/dictionary</w:t>
            </w:r>
          </w:p>
          <w:p w:rsidR="0016074A" w:rsidRDefault="0016074A" w:rsidP="0016074A">
            <w:pPr>
              <w:numPr>
                <w:ilvl w:val="0"/>
                <w:numId w:val="8"/>
              </w:numPr>
            </w:pPr>
            <w:r w:rsidRPr="004F7A21">
              <w:t>Academic prompts</w:t>
            </w:r>
          </w:p>
          <w:p w:rsidR="00C05FD0" w:rsidRPr="00D3312D" w:rsidRDefault="00C05FD0" w:rsidP="00E62B34"/>
        </w:tc>
      </w:tr>
      <w:permEnd w:id="364927549"/>
      <w:tr w:rsidR="00C05FD0" w:rsidTr="00E62B34">
        <w:trPr>
          <w:trHeight w:val="1435"/>
        </w:trPr>
        <w:tc>
          <w:tcPr>
            <w:tcW w:w="10944" w:type="dxa"/>
            <w:gridSpan w:val="4"/>
            <w:shd w:val="clear" w:color="auto" w:fill="D9D9D9" w:themeFill="background1" w:themeFillShade="D9"/>
          </w:tcPr>
          <w:p w:rsidR="00C05FD0" w:rsidRPr="007C6A0E" w:rsidRDefault="00C05FD0" w:rsidP="00E62B34">
            <w:pPr>
              <w:rPr>
                <w:b/>
              </w:rPr>
            </w:pPr>
            <w:r w:rsidRPr="007C6A0E">
              <w:rPr>
                <w:b/>
              </w:rPr>
              <w:t>Performance Tasks/Major Assessments:</w:t>
            </w:r>
          </w:p>
          <w:p w:rsidR="00C05FD0" w:rsidRPr="007C6A0E" w:rsidRDefault="00C05FD0" w:rsidP="00E62B34">
            <w:r w:rsidRPr="007C6A0E">
              <w:t>Students will demonstrate understanding:</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C05FD0" w:rsidRPr="00AF4362" w:rsidRDefault="00C05FD0"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C05FD0" w:rsidRPr="00AF4362"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C05FD0" w:rsidTr="00E62B34">
        <w:trPr>
          <w:trHeight w:val="1390"/>
        </w:trPr>
        <w:tc>
          <w:tcPr>
            <w:tcW w:w="10944" w:type="dxa"/>
            <w:gridSpan w:val="4"/>
            <w:shd w:val="clear" w:color="auto" w:fill="auto"/>
          </w:tcPr>
          <w:p w:rsidR="00394BBF" w:rsidRDefault="0016074A" w:rsidP="00951D85">
            <w:pPr>
              <w:pStyle w:val="ListParagraph"/>
              <w:numPr>
                <w:ilvl w:val="0"/>
                <w:numId w:val="8"/>
              </w:numPr>
            </w:pPr>
            <w:permStart w:id="1941121613" w:edGrp="everyone" w:colFirst="0" w:colLast="0"/>
            <w:r>
              <w:t>Pretest</w:t>
            </w:r>
          </w:p>
          <w:p w:rsidR="00394BBF" w:rsidRDefault="00394BBF" w:rsidP="00394BBF">
            <w:pPr>
              <w:pStyle w:val="ListParagraph"/>
              <w:numPr>
                <w:ilvl w:val="0"/>
                <w:numId w:val="8"/>
              </w:numPr>
            </w:pPr>
            <w:r>
              <w:t>Study Guide</w:t>
            </w:r>
          </w:p>
          <w:p w:rsidR="00C05FD0" w:rsidRPr="00D3312D" w:rsidRDefault="002C053F" w:rsidP="00394BBF">
            <w:pPr>
              <w:pStyle w:val="ListParagraph"/>
              <w:numPr>
                <w:ilvl w:val="0"/>
                <w:numId w:val="8"/>
              </w:numPr>
            </w:pPr>
            <w:r>
              <w:t>Topic Six</w:t>
            </w:r>
            <w:r w:rsidR="00287819">
              <w:t>teen</w:t>
            </w:r>
            <w:r>
              <w:t xml:space="preserve"> </w:t>
            </w:r>
            <w:r w:rsidR="0016074A">
              <w:t>Posttest</w:t>
            </w:r>
          </w:p>
        </w:tc>
      </w:tr>
      <w:permEnd w:id="1941121613"/>
      <w:tr w:rsidR="00C05FD0" w:rsidTr="00E62B34">
        <w:trPr>
          <w:trHeight w:val="1219"/>
        </w:trPr>
        <w:tc>
          <w:tcPr>
            <w:tcW w:w="10944" w:type="dxa"/>
            <w:gridSpan w:val="4"/>
            <w:shd w:val="clear" w:color="auto" w:fill="D9D9D9" w:themeFill="background1" w:themeFillShade="D9"/>
          </w:tcPr>
          <w:p w:rsidR="00C05FD0" w:rsidRPr="007C6A0E" w:rsidRDefault="00C05FD0" w:rsidP="00E62B34">
            <w:pPr>
              <w:rPr>
                <w:b/>
              </w:rPr>
            </w:pPr>
            <w:r w:rsidRPr="007C6A0E">
              <w:rPr>
                <w:b/>
              </w:rPr>
              <w:t>Essential Vocabulary &amp; Definitions:</w:t>
            </w:r>
          </w:p>
          <w:p w:rsidR="00C05FD0" w:rsidRPr="007C6A0E" w:rsidRDefault="00C05FD0"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C05FD0" w:rsidRPr="007C6A0E" w:rsidRDefault="00C05FD0"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C05FD0" w:rsidRDefault="00C05FD0" w:rsidP="00E62B34">
            <w:pPr>
              <w:numPr>
                <w:ilvl w:val="1"/>
                <w:numId w:val="5"/>
              </w:numPr>
              <w:tabs>
                <w:tab w:val="clear" w:pos="1440"/>
                <w:tab w:val="num" w:pos="810"/>
              </w:tabs>
              <w:ind w:left="810" w:hanging="270"/>
              <w:rPr>
                <w:sz w:val="20"/>
              </w:rPr>
            </w:pPr>
            <w:r w:rsidRPr="007C6A0E">
              <w:rPr>
                <w:sz w:val="20"/>
              </w:rPr>
              <w:t>Use primarily Tier 3 Vocabulary in your list.</w:t>
            </w:r>
          </w:p>
          <w:p w:rsidR="00C05FD0" w:rsidRPr="00A9549C" w:rsidRDefault="00C05FD0"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C05FD0" w:rsidTr="00E62B34">
        <w:trPr>
          <w:trHeight w:val="1435"/>
        </w:trPr>
        <w:tc>
          <w:tcPr>
            <w:tcW w:w="10944" w:type="dxa"/>
            <w:gridSpan w:val="4"/>
            <w:shd w:val="clear" w:color="auto" w:fill="auto"/>
          </w:tcPr>
          <w:p w:rsidR="005E32C5" w:rsidRDefault="005E32C5" w:rsidP="00A43819">
            <w:pPr>
              <w:pStyle w:val="ListParagraph"/>
              <w:numPr>
                <w:ilvl w:val="0"/>
                <w:numId w:val="23"/>
              </w:numPr>
            </w:pPr>
            <w:permStart w:id="903437639" w:edGrp="everyone" w:colFirst="0" w:colLast="0"/>
            <w:r w:rsidRPr="005E32C5">
              <w:rPr>
                <w:b/>
              </w:rPr>
              <w:t>Perimeter</w:t>
            </w:r>
            <w:r>
              <w:t xml:space="preserve"> – The distance around a figure.</w:t>
            </w:r>
          </w:p>
          <w:p w:rsidR="00506D10" w:rsidRPr="00D3312D" w:rsidRDefault="005E32C5" w:rsidP="00A43819">
            <w:pPr>
              <w:pStyle w:val="ListParagraph"/>
              <w:numPr>
                <w:ilvl w:val="0"/>
                <w:numId w:val="23"/>
              </w:numPr>
            </w:pPr>
            <w:r w:rsidRPr="005E32C5">
              <w:rPr>
                <w:b/>
              </w:rPr>
              <w:t>Equilateral Triangle</w:t>
            </w:r>
            <w:r>
              <w:t xml:space="preserve"> – A triangle with 3 equal sides.</w:t>
            </w:r>
          </w:p>
        </w:tc>
      </w:tr>
      <w:permEnd w:id="903437639"/>
      <w:tr w:rsidR="00C05FD0" w:rsidTr="00E62B34">
        <w:trPr>
          <w:trHeight w:val="1435"/>
        </w:trPr>
        <w:tc>
          <w:tcPr>
            <w:tcW w:w="10944" w:type="dxa"/>
            <w:gridSpan w:val="4"/>
            <w:shd w:val="clear" w:color="auto" w:fill="D9D9D9" w:themeFill="background1" w:themeFillShade="D9"/>
          </w:tcPr>
          <w:p w:rsidR="00C05FD0" w:rsidRPr="007C6A0E" w:rsidRDefault="00C05FD0" w:rsidP="00E62B34">
            <w:pPr>
              <w:rPr>
                <w:b/>
              </w:rPr>
            </w:pPr>
            <w:r w:rsidRPr="007C6A0E">
              <w:rPr>
                <w:b/>
              </w:rPr>
              <w:t>Instructional Materials, Equipment, and Technologies</w:t>
            </w:r>
          </w:p>
          <w:p w:rsidR="00C05FD0" w:rsidRPr="007C6A0E" w:rsidRDefault="00C05FD0"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C05FD0" w:rsidRPr="007C6A0E" w:rsidRDefault="00C05FD0" w:rsidP="00E62B34">
            <w:pPr>
              <w:numPr>
                <w:ilvl w:val="0"/>
                <w:numId w:val="6"/>
              </w:numPr>
              <w:ind w:left="270" w:hanging="270"/>
              <w:rPr>
                <w:i/>
              </w:rPr>
            </w:pPr>
            <w:r w:rsidRPr="007C6A0E">
              <w:rPr>
                <w:i/>
                <w:sz w:val="20"/>
              </w:rPr>
              <w:t>What items or strategies will be used for differentiation?</w:t>
            </w:r>
          </w:p>
          <w:p w:rsidR="00C05FD0" w:rsidRPr="007C6A0E" w:rsidRDefault="00C05FD0"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C05FD0" w:rsidRDefault="00C05FD0"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C05FD0" w:rsidRPr="005A1C58" w:rsidRDefault="00C05FD0" w:rsidP="00E62B34">
            <w:pPr>
              <w:numPr>
                <w:ilvl w:val="1"/>
                <w:numId w:val="6"/>
              </w:numPr>
              <w:ind w:left="810" w:hanging="270"/>
              <w:rPr>
                <w:sz w:val="20"/>
                <w:szCs w:val="20"/>
              </w:rPr>
            </w:pPr>
            <w:r w:rsidRPr="005A1C58">
              <w:rPr>
                <w:sz w:val="20"/>
                <w:szCs w:val="20"/>
              </w:rPr>
              <w:t>List each resource on a separate line as a bullet point.</w:t>
            </w:r>
          </w:p>
        </w:tc>
      </w:tr>
      <w:tr w:rsidR="00C05FD0" w:rsidTr="00E62B34">
        <w:trPr>
          <w:trHeight w:val="1435"/>
        </w:trPr>
        <w:tc>
          <w:tcPr>
            <w:tcW w:w="10944" w:type="dxa"/>
            <w:gridSpan w:val="4"/>
            <w:shd w:val="clear" w:color="auto" w:fill="auto"/>
          </w:tcPr>
          <w:p w:rsidR="001902C4" w:rsidRDefault="001902C4" w:rsidP="001902C4">
            <w:pPr>
              <w:pStyle w:val="ListParagraph"/>
              <w:numPr>
                <w:ilvl w:val="0"/>
                <w:numId w:val="8"/>
              </w:numPr>
            </w:pPr>
            <w:permStart w:id="566365932" w:edGrp="everyone" w:colFirst="0" w:colLast="0"/>
            <w:r>
              <w:lastRenderedPageBreak/>
              <w:t>Envisions 2.0</w:t>
            </w:r>
          </w:p>
          <w:p w:rsidR="001902C4" w:rsidRDefault="001902C4" w:rsidP="001902C4">
            <w:pPr>
              <w:pStyle w:val="ListParagraph"/>
              <w:numPr>
                <w:ilvl w:val="0"/>
                <w:numId w:val="8"/>
              </w:numPr>
            </w:pPr>
            <w:r>
              <w:t>Investigations</w:t>
            </w:r>
          </w:p>
          <w:p w:rsidR="001902C4" w:rsidRPr="00945240" w:rsidRDefault="001902C4" w:rsidP="001902C4">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1902C4" w:rsidRPr="0033239E" w:rsidRDefault="001902C4" w:rsidP="001902C4">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1902C4" w:rsidRDefault="001902C4" w:rsidP="001902C4">
            <w:pPr>
              <w:pStyle w:val="ListParagraph"/>
              <w:numPr>
                <w:ilvl w:val="0"/>
                <w:numId w:val="8"/>
              </w:numPr>
            </w:pPr>
            <w:r w:rsidRPr="0033239E">
              <w:rPr>
                <w:rStyle w:val="Hyperlink"/>
              </w:rPr>
              <w:t>superteacher</w:t>
            </w:r>
            <w:r>
              <w:fldChar w:fldCharType="end"/>
            </w:r>
            <w:r>
              <w:t>worksheets.com</w:t>
            </w:r>
          </w:p>
          <w:p w:rsidR="001902C4" w:rsidRDefault="001902C4" w:rsidP="001902C4">
            <w:pPr>
              <w:pStyle w:val="ListParagraph"/>
              <w:numPr>
                <w:ilvl w:val="0"/>
                <w:numId w:val="8"/>
              </w:numPr>
            </w:pPr>
            <w:r>
              <w:t xml:space="preserve"> </w:t>
            </w:r>
            <w:hyperlink r:id="rId24" w:history="1">
              <w:r w:rsidRPr="00AD4D07">
                <w:rPr>
                  <w:rStyle w:val="Hyperlink"/>
                </w:rPr>
                <w:t>http://www.mathfactcafe.com/</w:t>
              </w:r>
            </w:hyperlink>
          </w:p>
          <w:p w:rsidR="001902C4" w:rsidRDefault="001902C4" w:rsidP="001902C4">
            <w:pPr>
              <w:pStyle w:val="ListParagraph"/>
              <w:numPr>
                <w:ilvl w:val="0"/>
                <w:numId w:val="8"/>
              </w:numPr>
            </w:pPr>
            <w:r>
              <w:t>Youtube</w:t>
            </w:r>
          </w:p>
          <w:p w:rsidR="001902C4" w:rsidRDefault="001902C4" w:rsidP="001902C4">
            <w:pPr>
              <w:pStyle w:val="ListParagraph"/>
              <w:numPr>
                <w:ilvl w:val="0"/>
                <w:numId w:val="8"/>
              </w:numPr>
            </w:pPr>
            <w:r>
              <w:t>sharemylesson.com</w:t>
            </w:r>
          </w:p>
          <w:p w:rsidR="001902C4" w:rsidRDefault="003D5259" w:rsidP="001902C4">
            <w:pPr>
              <w:pStyle w:val="ListParagraph"/>
              <w:numPr>
                <w:ilvl w:val="0"/>
                <w:numId w:val="8"/>
              </w:numPr>
            </w:pPr>
            <w:hyperlink r:id="rId25" w:history="1">
              <w:r w:rsidR="001902C4" w:rsidRPr="00394278">
                <w:rPr>
                  <w:rStyle w:val="Hyperlink"/>
                </w:rPr>
                <w:t>http://www.ixl.com/standards/pennsylvania/math/grade-3</w:t>
              </w:r>
            </w:hyperlink>
          </w:p>
          <w:p w:rsidR="001902C4" w:rsidRPr="001902C4" w:rsidRDefault="003D5259" w:rsidP="001902C4">
            <w:pPr>
              <w:pStyle w:val="ListParagraph"/>
              <w:numPr>
                <w:ilvl w:val="0"/>
                <w:numId w:val="8"/>
              </w:numPr>
              <w:rPr>
                <w:rStyle w:val="Hyperlink"/>
                <w:color w:val="auto"/>
                <w:u w:val="none"/>
              </w:rPr>
            </w:pPr>
            <w:hyperlink r:id="rId26" w:history="1">
              <w:r w:rsidR="001902C4" w:rsidRPr="00394278">
                <w:rPr>
                  <w:rStyle w:val="Hyperlink"/>
                </w:rPr>
                <w:t>www.mathworksheets4kids.com</w:t>
              </w:r>
            </w:hyperlink>
          </w:p>
          <w:p w:rsidR="00C05FD0" w:rsidRPr="00D3312D" w:rsidRDefault="001902C4" w:rsidP="001902C4">
            <w:pPr>
              <w:pStyle w:val="ListParagraph"/>
              <w:numPr>
                <w:ilvl w:val="0"/>
                <w:numId w:val="8"/>
              </w:numPr>
            </w:pPr>
            <w:r w:rsidRPr="007475A0">
              <w:rPr>
                <w:color w:val="0070C0"/>
                <w:u w:val="single"/>
              </w:rPr>
              <w:t>Commoncoresheets.com</w:t>
            </w:r>
          </w:p>
        </w:tc>
      </w:tr>
      <w:permEnd w:id="566365932"/>
    </w:tbl>
    <w:p w:rsidR="00C05FD0" w:rsidRDefault="00C05FD0"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C05FD0" w:rsidTr="00E62B34">
        <w:trPr>
          <w:tblHeader/>
        </w:trPr>
        <w:tc>
          <w:tcPr>
            <w:tcW w:w="1692" w:type="dxa"/>
            <w:shd w:val="clear" w:color="auto" w:fill="D9D9D9" w:themeFill="background1" w:themeFillShade="D9"/>
            <w:vAlign w:val="center"/>
          </w:tcPr>
          <w:p w:rsidR="00C05FD0" w:rsidRDefault="00C05FD0" w:rsidP="00C05FD0">
            <w:pPr>
              <w:contextualSpacing/>
              <w:jc w:val="center"/>
              <w:rPr>
                <w:b/>
                <w:sz w:val="28"/>
                <w:szCs w:val="28"/>
              </w:rPr>
            </w:pPr>
            <w:permStart w:id="1868319064" w:edGrp="everyone" w:colFirst="3" w:colLast="3"/>
            <w:permStart w:id="1007314311" w:edGrp="everyone" w:colFirst="1" w:colLast="1"/>
            <w:r>
              <w:rPr>
                <w:b/>
                <w:sz w:val="28"/>
                <w:szCs w:val="28"/>
              </w:rPr>
              <w:t>Unit Title 7</w:t>
            </w:r>
          </w:p>
        </w:tc>
        <w:tc>
          <w:tcPr>
            <w:tcW w:w="4938" w:type="dxa"/>
            <w:vAlign w:val="center"/>
          </w:tcPr>
          <w:p w:rsidR="00C05FD0" w:rsidRDefault="00C05FD0" w:rsidP="00ED0CC2">
            <w:pPr>
              <w:contextualSpacing/>
              <w:rPr>
                <w:b/>
                <w:sz w:val="28"/>
                <w:szCs w:val="28"/>
              </w:rPr>
            </w:pPr>
          </w:p>
        </w:tc>
        <w:tc>
          <w:tcPr>
            <w:tcW w:w="2778" w:type="dxa"/>
            <w:shd w:val="clear" w:color="auto" w:fill="D9D9D9" w:themeFill="background1" w:themeFillShade="D9"/>
            <w:vAlign w:val="center"/>
          </w:tcPr>
          <w:p w:rsidR="00C05FD0" w:rsidRDefault="00C05FD0" w:rsidP="00E62B34">
            <w:pPr>
              <w:contextualSpacing/>
              <w:jc w:val="center"/>
              <w:rPr>
                <w:b/>
                <w:sz w:val="28"/>
                <w:szCs w:val="28"/>
              </w:rPr>
            </w:pPr>
            <w:r w:rsidRPr="0097424F">
              <w:rPr>
                <w:b/>
                <w:sz w:val="22"/>
                <w:szCs w:val="28"/>
              </w:rPr>
              <w:t>Instructional Days Needed</w:t>
            </w:r>
          </w:p>
        </w:tc>
        <w:tc>
          <w:tcPr>
            <w:tcW w:w="1536" w:type="dxa"/>
            <w:vAlign w:val="center"/>
          </w:tcPr>
          <w:p w:rsidR="00C05FD0" w:rsidRDefault="00ED0CC2" w:rsidP="00E62B34">
            <w:pPr>
              <w:contextualSpacing/>
              <w:jc w:val="center"/>
              <w:rPr>
                <w:b/>
                <w:sz w:val="28"/>
                <w:szCs w:val="28"/>
              </w:rPr>
            </w:pPr>
            <w:r>
              <w:rPr>
                <w:b/>
                <w:sz w:val="28"/>
                <w:szCs w:val="28"/>
              </w:rPr>
              <w:t>???</w:t>
            </w:r>
          </w:p>
        </w:tc>
      </w:tr>
      <w:permEnd w:id="1868319064"/>
      <w:permEnd w:id="1007314311"/>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Competencies/Academic Standards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C05FD0" w:rsidRPr="007C6A0E" w:rsidRDefault="00C05FD0"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C05FD0" w:rsidRPr="0097424F" w:rsidRDefault="00C05FD0"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bl>
    <w:p w:rsidR="00C04553" w:rsidRPr="00DC4A1A" w:rsidRDefault="00CE429D">
      <w:pPr>
        <w:pStyle w:val="ListParagraph"/>
        <w:numPr>
          <w:ilvl w:val="0"/>
          <w:numId w:val="8"/>
        </w:numPr>
        <w:rPr>
          <w:szCs w:val="28"/>
        </w:rPr>
      </w:pPr>
      <w:permStart w:id="12191773" w:edGrp="everyone" w:colFirst="0" w:colLast="0"/>
      <w:r w:rsidRPr="00DC4A1A">
        <w:rPr>
          <w:szCs w:val="28"/>
        </w:rPr>
        <w:t xml:space="preserve"> </w:t>
      </w: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0944"/>
      </w:tblGrid>
      <w:tr w:rsidR="00C05FD0" w:rsidTr="00E62B34">
        <w:trPr>
          <w:trHeight w:val="1651"/>
        </w:trPr>
        <w:tc>
          <w:tcPr>
            <w:tcW w:w="10944" w:type="dxa"/>
          </w:tcPr>
          <w:p w:rsidR="00DC4A1A" w:rsidRPr="00DC4A1A" w:rsidRDefault="00DC4A1A" w:rsidP="003C3E8B">
            <w:pPr>
              <w:pStyle w:val="ListParagraph"/>
              <w:numPr>
                <w:ilvl w:val="0"/>
                <w:numId w:val="8"/>
              </w:numPr>
              <w:rPr>
                <w:szCs w:val="28"/>
              </w:rPr>
            </w:pPr>
          </w:p>
        </w:tc>
      </w:tr>
      <w:permEnd w:id="12191773"/>
      <w:tr w:rsidR="00C05FD0" w:rsidTr="00E62B34">
        <w:tc>
          <w:tcPr>
            <w:tcW w:w="10944" w:type="dxa"/>
            <w:shd w:val="clear" w:color="auto" w:fill="D9D9D9" w:themeFill="background1" w:themeFillShade="D9"/>
            <w:vAlign w:val="center"/>
          </w:tcPr>
          <w:p w:rsidR="00C05FD0" w:rsidRPr="007C6A0E" w:rsidRDefault="00C05FD0" w:rsidP="00E62B34">
            <w:r w:rsidRPr="007C6A0E">
              <w:rPr>
                <w:b/>
              </w:rPr>
              <w:t xml:space="preserve">Big Ideas: </w:t>
            </w:r>
          </w:p>
          <w:p w:rsidR="00C05FD0" w:rsidRPr="007C6A0E" w:rsidRDefault="00C05FD0" w:rsidP="00E62B34">
            <w:r w:rsidRPr="007C6A0E">
              <w:t xml:space="preserve">Students will understand that: </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C05FD0" w:rsidRPr="007C6A0E" w:rsidRDefault="00C05FD0"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C05FD0" w:rsidRDefault="00C05FD0"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C05FD0" w:rsidRPr="0097424F" w:rsidRDefault="00C05FD0"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C05FD0" w:rsidRPr="00D3312D" w:rsidTr="00E62B34">
        <w:trPr>
          <w:trHeight w:val="1759"/>
        </w:trPr>
        <w:tc>
          <w:tcPr>
            <w:tcW w:w="10944" w:type="dxa"/>
          </w:tcPr>
          <w:p w:rsidR="00C05FD0" w:rsidRPr="00D3312D" w:rsidRDefault="00C05FD0" w:rsidP="004E10C9">
            <w:pPr>
              <w:pStyle w:val="ListParagraph"/>
              <w:numPr>
                <w:ilvl w:val="0"/>
                <w:numId w:val="8"/>
              </w:numPr>
              <w:rPr>
                <w:szCs w:val="28"/>
              </w:rPr>
            </w:pPr>
            <w:permStart w:id="47844802" w:edGrp="everyone" w:colFirst="0" w:colLast="0"/>
          </w:p>
        </w:tc>
      </w:tr>
      <w:permEnd w:id="47844802"/>
      <w:tr w:rsidR="00C05FD0" w:rsidTr="00E62B34">
        <w:trPr>
          <w:trHeight w:val="742"/>
        </w:trPr>
        <w:tc>
          <w:tcPr>
            <w:tcW w:w="10944" w:type="dxa"/>
            <w:shd w:val="clear" w:color="auto" w:fill="D9D9D9" w:themeFill="background1" w:themeFillShade="D9"/>
            <w:vAlign w:val="center"/>
          </w:tcPr>
          <w:p w:rsidR="00C05FD0" w:rsidRPr="007C6A0E" w:rsidRDefault="00C05FD0" w:rsidP="00E62B34">
            <w:r w:rsidRPr="007C6A0E">
              <w:rPr>
                <w:b/>
              </w:rPr>
              <w:t xml:space="preserve">Essential Questions: </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C05FD0" w:rsidRPr="00797C7C" w:rsidRDefault="00C05FD0"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C05FD0" w:rsidTr="00E62B34">
        <w:trPr>
          <w:trHeight w:val="1462"/>
        </w:trPr>
        <w:tc>
          <w:tcPr>
            <w:tcW w:w="10944" w:type="dxa"/>
          </w:tcPr>
          <w:p w:rsidR="00C05FD0" w:rsidRPr="00B965FE" w:rsidRDefault="00C05FD0" w:rsidP="00C04553">
            <w:pPr>
              <w:numPr>
                <w:ilvl w:val="0"/>
                <w:numId w:val="8"/>
              </w:numPr>
              <w:spacing w:before="100" w:beforeAutospacing="1" w:after="100" w:afterAutospacing="1"/>
            </w:pPr>
            <w:permStart w:id="160039588" w:edGrp="everyone" w:colFirst="0" w:colLast="0"/>
          </w:p>
        </w:tc>
      </w:tr>
      <w:permEnd w:id="160039588"/>
      <w:tr w:rsidR="00C05FD0" w:rsidTr="00E62B34">
        <w:trPr>
          <w:trHeight w:val="1759"/>
        </w:trPr>
        <w:tc>
          <w:tcPr>
            <w:tcW w:w="10944" w:type="dxa"/>
            <w:shd w:val="clear" w:color="auto" w:fill="D9D9D9" w:themeFill="background1" w:themeFillShade="D9"/>
          </w:tcPr>
          <w:p w:rsidR="00C05FD0" w:rsidRPr="007C6A0E" w:rsidRDefault="00C05FD0" w:rsidP="00E62B34">
            <w:pPr>
              <w:rPr>
                <w:b/>
              </w:rPr>
            </w:pPr>
            <w:r w:rsidRPr="007C6A0E">
              <w:rPr>
                <w:b/>
              </w:rPr>
              <w:t>Essential Skills/Objectives:</w:t>
            </w:r>
          </w:p>
          <w:p w:rsidR="00C05FD0" w:rsidRPr="007C6A0E" w:rsidRDefault="00C05FD0" w:rsidP="00E62B34">
            <w:r w:rsidRPr="007C6A0E">
              <w:t>Students will be skilled at:</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C05FD0" w:rsidRPr="0021596D" w:rsidRDefault="00C05FD0"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C05FD0" w:rsidTr="00E62B34">
        <w:trPr>
          <w:trHeight w:val="1210"/>
        </w:trPr>
        <w:tc>
          <w:tcPr>
            <w:tcW w:w="10944" w:type="dxa"/>
          </w:tcPr>
          <w:p w:rsidR="003364E3" w:rsidRPr="00CF5533" w:rsidRDefault="003364E3" w:rsidP="007B45C7">
            <w:pPr>
              <w:pStyle w:val="ListParagraph"/>
              <w:numPr>
                <w:ilvl w:val="0"/>
                <w:numId w:val="8"/>
              </w:numPr>
              <w:rPr>
                <w:szCs w:val="28"/>
              </w:rPr>
            </w:pPr>
            <w:permStart w:id="1800479408" w:edGrp="everyone" w:colFirst="0" w:colLast="0"/>
          </w:p>
        </w:tc>
      </w:tr>
      <w:permEnd w:id="1800479408"/>
      <w:tr w:rsidR="00C05FD0" w:rsidTr="00E62B34">
        <w:trPr>
          <w:trHeight w:val="1570"/>
        </w:trPr>
        <w:tc>
          <w:tcPr>
            <w:tcW w:w="10944" w:type="dxa"/>
            <w:shd w:val="clear" w:color="auto" w:fill="D9D9D9" w:themeFill="background1" w:themeFillShade="D9"/>
          </w:tcPr>
          <w:p w:rsidR="00C05FD0" w:rsidRPr="007C6A0E" w:rsidRDefault="00C05FD0" w:rsidP="00E62B34">
            <w:pPr>
              <w:rPr>
                <w:b/>
              </w:rPr>
            </w:pPr>
            <w:r w:rsidRPr="007C6A0E">
              <w:rPr>
                <w:b/>
              </w:rPr>
              <w:t>Knowledge:</w:t>
            </w:r>
          </w:p>
          <w:p w:rsidR="00C05FD0" w:rsidRPr="007C6A0E" w:rsidRDefault="00C05FD0" w:rsidP="00E62B34">
            <w:r w:rsidRPr="007C6A0E">
              <w:t>Students will know:</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C05FD0" w:rsidRPr="00AF4362" w:rsidRDefault="00C05FD0"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C05FD0" w:rsidTr="00E62B34">
        <w:trPr>
          <w:trHeight w:val="1237"/>
        </w:trPr>
        <w:tc>
          <w:tcPr>
            <w:tcW w:w="10944" w:type="dxa"/>
          </w:tcPr>
          <w:p w:rsidR="00C05FD0" w:rsidRPr="00C559ED" w:rsidRDefault="00C05FD0" w:rsidP="007B45C7">
            <w:pPr>
              <w:pStyle w:val="ListParagraph"/>
              <w:numPr>
                <w:ilvl w:val="0"/>
                <w:numId w:val="8"/>
              </w:numPr>
              <w:rPr>
                <w:szCs w:val="28"/>
              </w:rPr>
            </w:pPr>
            <w:permStart w:id="1145914243" w:edGrp="everyone" w:colFirst="0" w:colLast="0"/>
          </w:p>
        </w:tc>
      </w:tr>
      <w:permEnd w:id="1145914243"/>
      <w:tr w:rsidR="00C05FD0" w:rsidTr="00E62B34">
        <w:trPr>
          <w:trHeight w:val="1759"/>
        </w:trPr>
        <w:tc>
          <w:tcPr>
            <w:tcW w:w="10944" w:type="dxa"/>
            <w:shd w:val="clear" w:color="auto" w:fill="D9D9D9" w:themeFill="background1" w:themeFillShade="D9"/>
          </w:tcPr>
          <w:p w:rsidR="00C05FD0" w:rsidRPr="007C6A0E" w:rsidRDefault="00C05FD0" w:rsidP="00E62B34">
            <w:pPr>
              <w:rPr>
                <w:b/>
              </w:rPr>
            </w:pPr>
            <w:r w:rsidRPr="007C6A0E">
              <w:rPr>
                <w:b/>
              </w:rPr>
              <w:t>Learning Activities</w:t>
            </w:r>
          </w:p>
          <w:p w:rsidR="00C05FD0" w:rsidRPr="007C6A0E" w:rsidRDefault="00C05FD0" w:rsidP="00E62B34">
            <w:r w:rsidRPr="007C6A0E">
              <w:t>Students will work toward mastery of the desired outcomes by participating in:</w:t>
            </w:r>
          </w:p>
          <w:p w:rsidR="00C05FD0" w:rsidRPr="007C6A0E" w:rsidRDefault="00C05FD0"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C05FD0" w:rsidRPr="007C6A0E" w:rsidRDefault="00C05FD0"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C05FD0" w:rsidRPr="00AF4362" w:rsidRDefault="00C05FD0"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C05FD0" w:rsidTr="00E62B34">
        <w:trPr>
          <w:trHeight w:val="1435"/>
        </w:trPr>
        <w:tc>
          <w:tcPr>
            <w:tcW w:w="10944" w:type="dxa"/>
            <w:shd w:val="clear" w:color="auto" w:fill="auto"/>
          </w:tcPr>
          <w:p w:rsidR="00C05FD0" w:rsidRPr="00D3312D" w:rsidRDefault="00C05FD0" w:rsidP="00C04553">
            <w:pPr>
              <w:numPr>
                <w:ilvl w:val="0"/>
                <w:numId w:val="8"/>
              </w:numPr>
            </w:pPr>
            <w:permStart w:id="568592948" w:edGrp="everyone" w:colFirst="0" w:colLast="0"/>
          </w:p>
        </w:tc>
      </w:tr>
      <w:permEnd w:id="568592948"/>
      <w:tr w:rsidR="00C05FD0" w:rsidTr="00E62B34">
        <w:trPr>
          <w:trHeight w:val="1435"/>
        </w:trPr>
        <w:tc>
          <w:tcPr>
            <w:tcW w:w="10944" w:type="dxa"/>
            <w:shd w:val="clear" w:color="auto" w:fill="D9D9D9" w:themeFill="background1" w:themeFillShade="D9"/>
          </w:tcPr>
          <w:p w:rsidR="00C05FD0" w:rsidRPr="007C6A0E" w:rsidRDefault="00C05FD0" w:rsidP="00E62B34">
            <w:pPr>
              <w:rPr>
                <w:b/>
              </w:rPr>
            </w:pPr>
            <w:r w:rsidRPr="007C6A0E">
              <w:rPr>
                <w:b/>
              </w:rPr>
              <w:t>Performance Tasks/Major Assessments:</w:t>
            </w:r>
          </w:p>
          <w:p w:rsidR="00C05FD0" w:rsidRPr="007C6A0E" w:rsidRDefault="00C05FD0" w:rsidP="00E62B34">
            <w:r w:rsidRPr="007C6A0E">
              <w:t>Students will demonstrate understanding:</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C05FD0" w:rsidRPr="00AF4362" w:rsidRDefault="00C05FD0"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C05FD0" w:rsidRPr="00AF4362"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C05FD0" w:rsidTr="00E62B34">
        <w:trPr>
          <w:trHeight w:val="1390"/>
        </w:trPr>
        <w:tc>
          <w:tcPr>
            <w:tcW w:w="10944" w:type="dxa"/>
            <w:shd w:val="clear" w:color="auto" w:fill="auto"/>
          </w:tcPr>
          <w:p w:rsidR="00C05FD0" w:rsidRPr="00D3312D" w:rsidRDefault="00C05FD0" w:rsidP="003C7786">
            <w:pPr>
              <w:pStyle w:val="ListParagraph"/>
              <w:numPr>
                <w:ilvl w:val="0"/>
                <w:numId w:val="8"/>
              </w:numPr>
            </w:pPr>
            <w:permStart w:id="1590124839" w:edGrp="everyone" w:colFirst="0" w:colLast="0"/>
          </w:p>
        </w:tc>
      </w:tr>
      <w:permEnd w:id="1590124839"/>
      <w:tr w:rsidR="00C05FD0" w:rsidTr="00E62B34">
        <w:trPr>
          <w:trHeight w:val="1219"/>
        </w:trPr>
        <w:tc>
          <w:tcPr>
            <w:tcW w:w="10944" w:type="dxa"/>
            <w:shd w:val="clear" w:color="auto" w:fill="D9D9D9" w:themeFill="background1" w:themeFillShade="D9"/>
          </w:tcPr>
          <w:p w:rsidR="00C05FD0" w:rsidRPr="007C6A0E" w:rsidRDefault="00C05FD0" w:rsidP="00E62B34">
            <w:pPr>
              <w:rPr>
                <w:b/>
              </w:rPr>
            </w:pPr>
            <w:r w:rsidRPr="007C6A0E">
              <w:rPr>
                <w:b/>
              </w:rPr>
              <w:t>Essential Vocabulary &amp; Definitions:</w:t>
            </w:r>
          </w:p>
          <w:p w:rsidR="00C05FD0" w:rsidRPr="007C6A0E" w:rsidRDefault="00C05FD0"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C05FD0" w:rsidRPr="007C6A0E" w:rsidRDefault="00C05FD0"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C05FD0" w:rsidRDefault="00C05FD0" w:rsidP="00E62B34">
            <w:pPr>
              <w:numPr>
                <w:ilvl w:val="1"/>
                <w:numId w:val="5"/>
              </w:numPr>
              <w:tabs>
                <w:tab w:val="clear" w:pos="1440"/>
                <w:tab w:val="num" w:pos="810"/>
              </w:tabs>
              <w:ind w:left="810" w:hanging="270"/>
              <w:rPr>
                <w:sz w:val="20"/>
              </w:rPr>
            </w:pPr>
            <w:r w:rsidRPr="007C6A0E">
              <w:rPr>
                <w:sz w:val="20"/>
              </w:rPr>
              <w:t>Use primarily Tier 3 Vocabulary in your list.</w:t>
            </w:r>
          </w:p>
          <w:p w:rsidR="00C05FD0" w:rsidRPr="00A9549C" w:rsidRDefault="00C05FD0"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C05FD0" w:rsidTr="00E62B34">
        <w:trPr>
          <w:trHeight w:val="1435"/>
        </w:trPr>
        <w:tc>
          <w:tcPr>
            <w:tcW w:w="10944" w:type="dxa"/>
            <w:shd w:val="clear" w:color="auto" w:fill="auto"/>
          </w:tcPr>
          <w:p w:rsidR="0078700D" w:rsidRPr="00D3312D" w:rsidRDefault="0078700D" w:rsidP="00C04553">
            <w:pPr>
              <w:pStyle w:val="ListParagraph"/>
              <w:numPr>
                <w:ilvl w:val="0"/>
                <w:numId w:val="8"/>
              </w:numPr>
            </w:pPr>
            <w:permStart w:id="679758379" w:edGrp="everyone" w:colFirst="0" w:colLast="0"/>
          </w:p>
        </w:tc>
      </w:tr>
      <w:permEnd w:id="679758379"/>
      <w:tr w:rsidR="00C05FD0" w:rsidTr="00E62B34">
        <w:trPr>
          <w:trHeight w:val="1435"/>
        </w:trPr>
        <w:tc>
          <w:tcPr>
            <w:tcW w:w="10944" w:type="dxa"/>
            <w:shd w:val="clear" w:color="auto" w:fill="D9D9D9" w:themeFill="background1" w:themeFillShade="D9"/>
          </w:tcPr>
          <w:p w:rsidR="00C05FD0" w:rsidRPr="007C6A0E" w:rsidRDefault="00C05FD0" w:rsidP="00E62B34">
            <w:pPr>
              <w:rPr>
                <w:b/>
              </w:rPr>
            </w:pPr>
            <w:r w:rsidRPr="007C6A0E">
              <w:rPr>
                <w:b/>
              </w:rPr>
              <w:t>Instructional Materials, Equipment, and Technologies</w:t>
            </w:r>
          </w:p>
          <w:p w:rsidR="00C05FD0" w:rsidRPr="007C6A0E" w:rsidRDefault="00C05FD0"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C05FD0" w:rsidRPr="007C6A0E" w:rsidRDefault="00C05FD0" w:rsidP="00E62B34">
            <w:pPr>
              <w:numPr>
                <w:ilvl w:val="0"/>
                <w:numId w:val="6"/>
              </w:numPr>
              <w:ind w:left="270" w:hanging="270"/>
              <w:rPr>
                <w:i/>
              </w:rPr>
            </w:pPr>
            <w:r w:rsidRPr="007C6A0E">
              <w:rPr>
                <w:i/>
                <w:sz w:val="20"/>
              </w:rPr>
              <w:t>What items or strategies will be used for differentiation?</w:t>
            </w:r>
          </w:p>
          <w:p w:rsidR="00C05FD0" w:rsidRPr="007C6A0E" w:rsidRDefault="00C05FD0"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C05FD0" w:rsidRDefault="00C05FD0"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C05FD0" w:rsidRPr="005A1C58" w:rsidRDefault="00C05FD0" w:rsidP="00E62B34">
            <w:pPr>
              <w:numPr>
                <w:ilvl w:val="1"/>
                <w:numId w:val="6"/>
              </w:numPr>
              <w:ind w:left="810" w:hanging="270"/>
              <w:rPr>
                <w:sz w:val="20"/>
                <w:szCs w:val="20"/>
              </w:rPr>
            </w:pPr>
            <w:r w:rsidRPr="005A1C58">
              <w:rPr>
                <w:sz w:val="20"/>
                <w:szCs w:val="20"/>
              </w:rPr>
              <w:t>List each resource on a separate line as a bullet point.</w:t>
            </w:r>
          </w:p>
        </w:tc>
      </w:tr>
      <w:tr w:rsidR="00C05FD0" w:rsidTr="00E62B34">
        <w:trPr>
          <w:trHeight w:val="1435"/>
        </w:trPr>
        <w:tc>
          <w:tcPr>
            <w:tcW w:w="10944" w:type="dxa"/>
            <w:shd w:val="clear" w:color="auto" w:fill="auto"/>
          </w:tcPr>
          <w:p w:rsidR="00C05FD0" w:rsidRPr="00D3312D" w:rsidRDefault="00C05FD0" w:rsidP="0046029E">
            <w:pPr>
              <w:pStyle w:val="ListParagraph"/>
              <w:numPr>
                <w:ilvl w:val="0"/>
                <w:numId w:val="8"/>
              </w:numPr>
            </w:pPr>
            <w:permStart w:id="1529481561" w:edGrp="everyone" w:colFirst="0" w:colLast="0"/>
          </w:p>
        </w:tc>
      </w:tr>
      <w:permEnd w:id="1529481561"/>
    </w:tbl>
    <w:p w:rsidR="00C05FD0" w:rsidRDefault="00C05FD0"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C05FD0" w:rsidTr="00E62B34">
        <w:trPr>
          <w:tblHeader/>
        </w:trPr>
        <w:tc>
          <w:tcPr>
            <w:tcW w:w="1692" w:type="dxa"/>
            <w:shd w:val="clear" w:color="auto" w:fill="D9D9D9" w:themeFill="background1" w:themeFillShade="D9"/>
            <w:vAlign w:val="center"/>
          </w:tcPr>
          <w:p w:rsidR="00C05FD0" w:rsidRDefault="00C05FD0" w:rsidP="00C05FD0">
            <w:pPr>
              <w:contextualSpacing/>
              <w:jc w:val="center"/>
              <w:rPr>
                <w:b/>
                <w:sz w:val="28"/>
                <w:szCs w:val="28"/>
              </w:rPr>
            </w:pPr>
            <w:permStart w:id="105326394" w:edGrp="everyone" w:colFirst="3" w:colLast="3"/>
            <w:permStart w:id="992505654" w:edGrp="everyone" w:colFirst="1" w:colLast="1"/>
            <w:r>
              <w:rPr>
                <w:b/>
                <w:sz w:val="28"/>
                <w:szCs w:val="28"/>
              </w:rPr>
              <w:t>Unit Title 8</w:t>
            </w:r>
          </w:p>
        </w:tc>
        <w:tc>
          <w:tcPr>
            <w:tcW w:w="4938" w:type="dxa"/>
            <w:vAlign w:val="center"/>
          </w:tcPr>
          <w:p w:rsidR="00C05FD0" w:rsidRDefault="006744DF" w:rsidP="00E62B34">
            <w:pPr>
              <w:contextualSpacing/>
              <w:jc w:val="center"/>
              <w:rPr>
                <w:b/>
                <w:sz w:val="28"/>
                <w:szCs w:val="28"/>
              </w:rPr>
            </w:pPr>
            <w:r>
              <w:rPr>
                <w:b/>
                <w:sz w:val="28"/>
                <w:szCs w:val="28"/>
              </w:rPr>
              <w:t>Topic 8: Use Strategies and Properties to Add and Subtract</w:t>
            </w:r>
          </w:p>
        </w:tc>
        <w:tc>
          <w:tcPr>
            <w:tcW w:w="2778" w:type="dxa"/>
            <w:shd w:val="clear" w:color="auto" w:fill="D9D9D9" w:themeFill="background1" w:themeFillShade="D9"/>
            <w:vAlign w:val="center"/>
          </w:tcPr>
          <w:p w:rsidR="00C05FD0" w:rsidRDefault="00C05FD0" w:rsidP="00E62B34">
            <w:pPr>
              <w:contextualSpacing/>
              <w:jc w:val="center"/>
              <w:rPr>
                <w:b/>
                <w:sz w:val="28"/>
                <w:szCs w:val="28"/>
              </w:rPr>
            </w:pPr>
            <w:r w:rsidRPr="0097424F">
              <w:rPr>
                <w:b/>
                <w:sz w:val="22"/>
                <w:szCs w:val="28"/>
              </w:rPr>
              <w:t>Instructional Days Needed</w:t>
            </w:r>
          </w:p>
        </w:tc>
        <w:tc>
          <w:tcPr>
            <w:tcW w:w="1536" w:type="dxa"/>
            <w:vAlign w:val="center"/>
          </w:tcPr>
          <w:p w:rsidR="00C05FD0" w:rsidRDefault="006744DF" w:rsidP="00E62B34">
            <w:pPr>
              <w:contextualSpacing/>
              <w:jc w:val="center"/>
              <w:rPr>
                <w:b/>
                <w:sz w:val="28"/>
                <w:szCs w:val="28"/>
              </w:rPr>
            </w:pPr>
            <w:r>
              <w:rPr>
                <w:b/>
                <w:sz w:val="28"/>
                <w:szCs w:val="28"/>
              </w:rPr>
              <w:t>???</w:t>
            </w:r>
          </w:p>
        </w:tc>
      </w:tr>
      <w:permEnd w:id="105326394"/>
      <w:permEnd w:id="992505654"/>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Competencies/Academic Standards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C05FD0" w:rsidRPr="007C6A0E" w:rsidRDefault="00C05FD0"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C05FD0" w:rsidRPr="0097424F" w:rsidRDefault="00C05FD0"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C05FD0" w:rsidTr="00E62B34">
        <w:trPr>
          <w:trHeight w:val="1651"/>
        </w:trPr>
        <w:tc>
          <w:tcPr>
            <w:tcW w:w="10944" w:type="dxa"/>
            <w:gridSpan w:val="4"/>
          </w:tcPr>
          <w:p w:rsidR="00C05FD0" w:rsidRPr="00D3312D" w:rsidRDefault="00C05FD0" w:rsidP="00C04553">
            <w:pPr>
              <w:pStyle w:val="ListParagraph"/>
              <w:numPr>
                <w:ilvl w:val="0"/>
                <w:numId w:val="8"/>
              </w:numPr>
              <w:rPr>
                <w:szCs w:val="28"/>
              </w:rPr>
            </w:pPr>
            <w:permStart w:id="1296965805" w:edGrp="everyone" w:colFirst="0" w:colLast="0"/>
          </w:p>
        </w:tc>
      </w:tr>
      <w:permEnd w:id="1296965805"/>
      <w:tr w:rsidR="00C05FD0" w:rsidTr="00E62B34">
        <w:tc>
          <w:tcPr>
            <w:tcW w:w="10944" w:type="dxa"/>
            <w:gridSpan w:val="4"/>
            <w:shd w:val="clear" w:color="auto" w:fill="D9D9D9" w:themeFill="background1" w:themeFillShade="D9"/>
            <w:vAlign w:val="center"/>
          </w:tcPr>
          <w:p w:rsidR="00C05FD0" w:rsidRPr="007C6A0E" w:rsidRDefault="00C05FD0" w:rsidP="00E62B34">
            <w:r w:rsidRPr="007C6A0E">
              <w:rPr>
                <w:b/>
              </w:rPr>
              <w:t xml:space="preserve">Big Ideas: </w:t>
            </w:r>
          </w:p>
          <w:p w:rsidR="00C05FD0" w:rsidRPr="007C6A0E" w:rsidRDefault="00C05FD0" w:rsidP="00E62B34">
            <w:r w:rsidRPr="007C6A0E">
              <w:t xml:space="preserve">Students will understand that: </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C05FD0" w:rsidRPr="007C6A0E" w:rsidRDefault="00C05FD0"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C05FD0" w:rsidRPr="007C6A0E" w:rsidRDefault="00C05FD0"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C05FD0" w:rsidRDefault="00C05FD0"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C05FD0" w:rsidRPr="0097424F" w:rsidRDefault="00C05FD0"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C05FD0" w:rsidRPr="00D3312D" w:rsidTr="00E62B34">
        <w:trPr>
          <w:trHeight w:val="1759"/>
        </w:trPr>
        <w:tc>
          <w:tcPr>
            <w:tcW w:w="10944" w:type="dxa"/>
            <w:gridSpan w:val="4"/>
          </w:tcPr>
          <w:p w:rsidR="00C05FD0" w:rsidRPr="0050504F" w:rsidRDefault="00C05FD0" w:rsidP="0050504F">
            <w:pPr>
              <w:pStyle w:val="ListParagraph"/>
              <w:numPr>
                <w:ilvl w:val="0"/>
                <w:numId w:val="22"/>
              </w:numPr>
              <w:rPr>
                <w:szCs w:val="28"/>
              </w:rPr>
            </w:pPr>
            <w:permStart w:id="681208419" w:edGrp="everyone" w:colFirst="0" w:colLast="0"/>
          </w:p>
        </w:tc>
      </w:tr>
      <w:permEnd w:id="681208419"/>
      <w:tr w:rsidR="00C05FD0" w:rsidTr="00E62B34">
        <w:trPr>
          <w:trHeight w:val="742"/>
        </w:trPr>
        <w:tc>
          <w:tcPr>
            <w:tcW w:w="10944" w:type="dxa"/>
            <w:gridSpan w:val="4"/>
            <w:shd w:val="clear" w:color="auto" w:fill="D9D9D9" w:themeFill="background1" w:themeFillShade="D9"/>
            <w:vAlign w:val="center"/>
          </w:tcPr>
          <w:p w:rsidR="00C05FD0" w:rsidRPr="007C6A0E" w:rsidRDefault="00C05FD0" w:rsidP="00E62B34">
            <w:r w:rsidRPr="007C6A0E">
              <w:rPr>
                <w:b/>
              </w:rPr>
              <w:t xml:space="preserve">Essential Questions: </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C05FD0" w:rsidRPr="00797C7C" w:rsidRDefault="00C05FD0"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C05FD0" w:rsidTr="00E62B34">
        <w:trPr>
          <w:trHeight w:val="1462"/>
        </w:trPr>
        <w:tc>
          <w:tcPr>
            <w:tcW w:w="10944" w:type="dxa"/>
            <w:gridSpan w:val="4"/>
          </w:tcPr>
          <w:p w:rsidR="00C05FD0" w:rsidRPr="0050504F" w:rsidRDefault="00C05FD0" w:rsidP="0050504F">
            <w:pPr>
              <w:pStyle w:val="ListParagraph"/>
              <w:numPr>
                <w:ilvl w:val="0"/>
                <w:numId w:val="18"/>
              </w:numPr>
              <w:rPr>
                <w:szCs w:val="28"/>
              </w:rPr>
            </w:pPr>
            <w:permStart w:id="1808025857" w:edGrp="everyone" w:colFirst="0" w:colLast="0"/>
          </w:p>
        </w:tc>
      </w:tr>
      <w:permEnd w:id="1808025857"/>
      <w:tr w:rsidR="00C05FD0" w:rsidTr="00E62B34">
        <w:trPr>
          <w:trHeight w:val="1759"/>
        </w:trPr>
        <w:tc>
          <w:tcPr>
            <w:tcW w:w="10944" w:type="dxa"/>
            <w:gridSpan w:val="4"/>
            <w:shd w:val="clear" w:color="auto" w:fill="D9D9D9" w:themeFill="background1" w:themeFillShade="D9"/>
          </w:tcPr>
          <w:p w:rsidR="00C05FD0" w:rsidRPr="007C6A0E" w:rsidRDefault="00C05FD0" w:rsidP="00E62B34">
            <w:pPr>
              <w:rPr>
                <w:b/>
              </w:rPr>
            </w:pPr>
            <w:r w:rsidRPr="007C6A0E">
              <w:rPr>
                <w:b/>
              </w:rPr>
              <w:t>Essential Skills/Objectives:</w:t>
            </w:r>
          </w:p>
          <w:p w:rsidR="00C05FD0" w:rsidRPr="007C6A0E" w:rsidRDefault="00C05FD0" w:rsidP="00E62B34">
            <w:r w:rsidRPr="007C6A0E">
              <w:t>Students will be skilled at:</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C05FD0" w:rsidRDefault="00C05FD0"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C05FD0" w:rsidRPr="0021596D" w:rsidRDefault="00C05FD0"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C05FD0" w:rsidTr="00E62B34">
        <w:trPr>
          <w:trHeight w:val="1210"/>
        </w:trPr>
        <w:tc>
          <w:tcPr>
            <w:tcW w:w="10944" w:type="dxa"/>
            <w:gridSpan w:val="4"/>
          </w:tcPr>
          <w:p w:rsidR="00C05FD0" w:rsidRPr="0050504F" w:rsidRDefault="00C05FD0" w:rsidP="004067E9">
            <w:pPr>
              <w:pStyle w:val="ListParagraph"/>
              <w:numPr>
                <w:ilvl w:val="0"/>
                <w:numId w:val="20"/>
              </w:numPr>
              <w:rPr>
                <w:szCs w:val="28"/>
              </w:rPr>
            </w:pPr>
            <w:permStart w:id="1015092836" w:edGrp="everyone" w:colFirst="0" w:colLast="0"/>
          </w:p>
        </w:tc>
      </w:tr>
      <w:permEnd w:id="1015092836"/>
      <w:tr w:rsidR="00C05FD0" w:rsidTr="00E62B34">
        <w:trPr>
          <w:trHeight w:val="1570"/>
        </w:trPr>
        <w:tc>
          <w:tcPr>
            <w:tcW w:w="10944" w:type="dxa"/>
            <w:gridSpan w:val="4"/>
            <w:shd w:val="clear" w:color="auto" w:fill="D9D9D9" w:themeFill="background1" w:themeFillShade="D9"/>
          </w:tcPr>
          <w:p w:rsidR="00C05FD0" w:rsidRPr="007C6A0E" w:rsidRDefault="00C05FD0" w:rsidP="00E62B34">
            <w:pPr>
              <w:rPr>
                <w:b/>
              </w:rPr>
            </w:pPr>
            <w:r w:rsidRPr="007C6A0E">
              <w:rPr>
                <w:b/>
              </w:rPr>
              <w:t>Knowledge:</w:t>
            </w:r>
          </w:p>
          <w:p w:rsidR="00C05FD0" w:rsidRPr="007C6A0E" w:rsidRDefault="00C05FD0" w:rsidP="00E62B34">
            <w:r w:rsidRPr="007C6A0E">
              <w:t>Students will know:</w:t>
            </w:r>
          </w:p>
          <w:p w:rsidR="00C05FD0" w:rsidRPr="007C6A0E" w:rsidRDefault="00C05FD0"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C05FD0" w:rsidRPr="007C6A0E" w:rsidRDefault="00C05FD0"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C05FD0" w:rsidRPr="00AF4362" w:rsidRDefault="00C05FD0"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C05FD0" w:rsidTr="00E62B34">
        <w:trPr>
          <w:trHeight w:val="1237"/>
        </w:trPr>
        <w:tc>
          <w:tcPr>
            <w:tcW w:w="10944" w:type="dxa"/>
            <w:gridSpan w:val="4"/>
          </w:tcPr>
          <w:p w:rsidR="00C05FD0" w:rsidRPr="00D3312D" w:rsidRDefault="00C05FD0" w:rsidP="00C04553">
            <w:pPr>
              <w:pStyle w:val="ListParagraph"/>
              <w:numPr>
                <w:ilvl w:val="0"/>
                <w:numId w:val="8"/>
              </w:numPr>
              <w:rPr>
                <w:szCs w:val="28"/>
              </w:rPr>
            </w:pPr>
            <w:permStart w:id="1105481988" w:edGrp="everyone" w:colFirst="0" w:colLast="0"/>
          </w:p>
        </w:tc>
      </w:tr>
      <w:permEnd w:id="1105481988"/>
      <w:tr w:rsidR="00C05FD0" w:rsidTr="00E62B34">
        <w:trPr>
          <w:trHeight w:val="1759"/>
        </w:trPr>
        <w:tc>
          <w:tcPr>
            <w:tcW w:w="10944" w:type="dxa"/>
            <w:gridSpan w:val="4"/>
            <w:shd w:val="clear" w:color="auto" w:fill="D9D9D9" w:themeFill="background1" w:themeFillShade="D9"/>
          </w:tcPr>
          <w:p w:rsidR="00C05FD0" w:rsidRPr="007C6A0E" w:rsidRDefault="00C05FD0" w:rsidP="00E62B34">
            <w:pPr>
              <w:rPr>
                <w:b/>
              </w:rPr>
            </w:pPr>
            <w:r w:rsidRPr="007C6A0E">
              <w:rPr>
                <w:b/>
              </w:rPr>
              <w:lastRenderedPageBreak/>
              <w:t>Learning Activities</w:t>
            </w:r>
          </w:p>
          <w:p w:rsidR="00C05FD0" w:rsidRPr="007C6A0E" w:rsidRDefault="00C05FD0" w:rsidP="00E62B34">
            <w:r w:rsidRPr="007C6A0E">
              <w:t>Students will work toward mastery of the desired outcomes by participating in:</w:t>
            </w:r>
          </w:p>
          <w:p w:rsidR="00C05FD0" w:rsidRPr="007C6A0E" w:rsidRDefault="00C05FD0"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C05FD0" w:rsidRPr="007C6A0E" w:rsidRDefault="00C05FD0"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C05FD0" w:rsidRPr="00AF4362" w:rsidRDefault="00C05FD0"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C05FD0" w:rsidTr="00E62B34">
        <w:trPr>
          <w:trHeight w:val="1435"/>
        </w:trPr>
        <w:tc>
          <w:tcPr>
            <w:tcW w:w="10944" w:type="dxa"/>
            <w:gridSpan w:val="4"/>
            <w:shd w:val="clear" w:color="auto" w:fill="auto"/>
          </w:tcPr>
          <w:p w:rsidR="004E526D" w:rsidRPr="004F7A21" w:rsidRDefault="004E526D" w:rsidP="004E526D">
            <w:pPr>
              <w:numPr>
                <w:ilvl w:val="0"/>
                <w:numId w:val="8"/>
              </w:numPr>
            </w:pPr>
            <w:permStart w:id="2078309857" w:edGrp="everyone" w:colFirst="0" w:colLast="0"/>
            <w:r w:rsidRPr="004F7A21">
              <w:t>Whole group instruction</w:t>
            </w:r>
          </w:p>
          <w:p w:rsidR="004E526D" w:rsidRPr="004F7A21" w:rsidRDefault="004E526D" w:rsidP="004E526D">
            <w:pPr>
              <w:numPr>
                <w:ilvl w:val="0"/>
                <w:numId w:val="8"/>
              </w:numPr>
            </w:pPr>
            <w:r w:rsidRPr="004F7A21">
              <w:t>Small group instruction</w:t>
            </w:r>
          </w:p>
          <w:p w:rsidR="004E526D" w:rsidRPr="004F7A21" w:rsidRDefault="004E526D" w:rsidP="004E526D">
            <w:pPr>
              <w:numPr>
                <w:ilvl w:val="0"/>
                <w:numId w:val="8"/>
              </w:numPr>
            </w:pPr>
            <w:r w:rsidRPr="004F7A21">
              <w:t>Homework</w:t>
            </w:r>
          </w:p>
          <w:p w:rsidR="004E526D" w:rsidRPr="004F7A21" w:rsidRDefault="004E526D" w:rsidP="004E526D">
            <w:pPr>
              <w:numPr>
                <w:ilvl w:val="0"/>
                <w:numId w:val="8"/>
              </w:numPr>
            </w:pPr>
            <w:r w:rsidRPr="004F7A21">
              <w:t>Learning games</w:t>
            </w:r>
          </w:p>
          <w:p w:rsidR="004E526D" w:rsidRDefault="004E526D" w:rsidP="004E526D">
            <w:pPr>
              <w:numPr>
                <w:ilvl w:val="0"/>
                <w:numId w:val="8"/>
              </w:numPr>
            </w:pPr>
            <w:r w:rsidRPr="004F7A21">
              <w:t>Math notebooks/dictionary</w:t>
            </w:r>
          </w:p>
          <w:p w:rsidR="004E526D" w:rsidRDefault="004E526D" w:rsidP="004E526D">
            <w:pPr>
              <w:numPr>
                <w:ilvl w:val="0"/>
                <w:numId w:val="8"/>
              </w:numPr>
            </w:pPr>
            <w:r w:rsidRPr="004F7A21">
              <w:t>Academic prompts</w:t>
            </w:r>
          </w:p>
          <w:p w:rsidR="00C05FD0" w:rsidRDefault="00C05FD0" w:rsidP="00E62B34"/>
          <w:p w:rsidR="004E526D" w:rsidRPr="00D3312D" w:rsidRDefault="004E526D" w:rsidP="00E62B34"/>
        </w:tc>
      </w:tr>
      <w:permEnd w:id="2078309857"/>
      <w:tr w:rsidR="00C05FD0" w:rsidTr="00E62B34">
        <w:trPr>
          <w:trHeight w:val="1435"/>
        </w:trPr>
        <w:tc>
          <w:tcPr>
            <w:tcW w:w="10944" w:type="dxa"/>
            <w:gridSpan w:val="4"/>
            <w:shd w:val="clear" w:color="auto" w:fill="D9D9D9" w:themeFill="background1" w:themeFillShade="D9"/>
          </w:tcPr>
          <w:p w:rsidR="00C05FD0" w:rsidRPr="007C6A0E" w:rsidRDefault="00C05FD0" w:rsidP="00E62B34">
            <w:pPr>
              <w:rPr>
                <w:b/>
              </w:rPr>
            </w:pPr>
            <w:r w:rsidRPr="007C6A0E">
              <w:rPr>
                <w:b/>
              </w:rPr>
              <w:t>Performance Tasks/Major Assessments:</w:t>
            </w:r>
          </w:p>
          <w:p w:rsidR="00C05FD0" w:rsidRPr="007C6A0E" w:rsidRDefault="00C05FD0" w:rsidP="00E62B34">
            <w:r w:rsidRPr="007C6A0E">
              <w:t>Students will demonstrate understanding:</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C05FD0" w:rsidRPr="00AF4362" w:rsidRDefault="00C05FD0"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C05FD0" w:rsidRPr="00AF4362" w:rsidRDefault="00C05FD0"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C05FD0" w:rsidRPr="007C6A0E"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C05FD0" w:rsidRPr="00AF4362" w:rsidRDefault="00C05FD0"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C05FD0" w:rsidTr="00E62B34">
        <w:trPr>
          <w:trHeight w:val="1390"/>
        </w:trPr>
        <w:tc>
          <w:tcPr>
            <w:tcW w:w="10944" w:type="dxa"/>
            <w:gridSpan w:val="4"/>
            <w:shd w:val="clear" w:color="auto" w:fill="auto"/>
          </w:tcPr>
          <w:p w:rsidR="004E526D" w:rsidRDefault="004E526D" w:rsidP="00455FEC">
            <w:pPr>
              <w:pStyle w:val="ListParagraph"/>
              <w:numPr>
                <w:ilvl w:val="0"/>
                <w:numId w:val="8"/>
              </w:numPr>
            </w:pPr>
            <w:permStart w:id="1575624577" w:edGrp="everyone" w:colFirst="0" w:colLast="0"/>
            <w:r>
              <w:t>Pretest</w:t>
            </w:r>
          </w:p>
          <w:p w:rsidR="004E526D" w:rsidRDefault="004E526D" w:rsidP="004E526D">
            <w:pPr>
              <w:pStyle w:val="ListParagraph"/>
              <w:numPr>
                <w:ilvl w:val="0"/>
                <w:numId w:val="8"/>
              </w:numPr>
            </w:pPr>
            <w:r>
              <w:t>Study Guide</w:t>
            </w:r>
          </w:p>
          <w:p w:rsidR="00C05FD0" w:rsidRPr="00D3312D" w:rsidRDefault="007D2FF5" w:rsidP="004E526D">
            <w:pPr>
              <w:pStyle w:val="ListParagraph"/>
              <w:numPr>
                <w:ilvl w:val="0"/>
                <w:numId w:val="8"/>
              </w:numPr>
            </w:pPr>
            <w:r>
              <w:t xml:space="preserve">Topic Eight </w:t>
            </w:r>
            <w:r w:rsidR="004E526D">
              <w:t>Posttest</w:t>
            </w:r>
          </w:p>
        </w:tc>
      </w:tr>
      <w:permEnd w:id="1575624577"/>
      <w:tr w:rsidR="00C05FD0" w:rsidTr="00E62B34">
        <w:trPr>
          <w:trHeight w:val="1219"/>
        </w:trPr>
        <w:tc>
          <w:tcPr>
            <w:tcW w:w="10944" w:type="dxa"/>
            <w:gridSpan w:val="4"/>
            <w:shd w:val="clear" w:color="auto" w:fill="D9D9D9" w:themeFill="background1" w:themeFillShade="D9"/>
          </w:tcPr>
          <w:p w:rsidR="00C05FD0" w:rsidRPr="007C6A0E" w:rsidRDefault="00C05FD0" w:rsidP="00E62B34">
            <w:pPr>
              <w:rPr>
                <w:b/>
              </w:rPr>
            </w:pPr>
            <w:r w:rsidRPr="007C6A0E">
              <w:rPr>
                <w:b/>
              </w:rPr>
              <w:t>Essential Vocabulary &amp; Definitions:</w:t>
            </w:r>
          </w:p>
          <w:p w:rsidR="00C05FD0" w:rsidRPr="007C6A0E" w:rsidRDefault="00C05FD0"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C05FD0" w:rsidRPr="007C6A0E" w:rsidRDefault="00C05FD0"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C05FD0" w:rsidRDefault="00C05FD0" w:rsidP="00E62B34">
            <w:pPr>
              <w:numPr>
                <w:ilvl w:val="1"/>
                <w:numId w:val="5"/>
              </w:numPr>
              <w:tabs>
                <w:tab w:val="clear" w:pos="1440"/>
                <w:tab w:val="num" w:pos="810"/>
              </w:tabs>
              <w:ind w:left="810" w:hanging="270"/>
              <w:rPr>
                <w:sz w:val="20"/>
              </w:rPr>
            </w:pPr>
            <w:r w:rsidRPr="007C6A0E">
              <w:rPr>
                <w:sz w:val="20"/>
              </w:rPr>
              <w:t>Use primarily Tier 3 Vocabulary in your list.</w:t>
            </w:r>
          </w:p>
          <w:p w:rsidR="00C05FD0" w:rsidRPr="00A9549C" w:rsidRDefault="00C05FD0"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C05FD0" w:rsidTr="00E62B34">
        <w:trPr>
          <w:trHeight w:val="1435"/>
        </w:trPr>
        <w:tc>
          <w:tcPr>
            <w:tcW w:w="10944" w:type="dxa"/>
            <w:gridSpan w:val="4"/>
            <w:shd w:val="clear" w:color="auto" w:fill="auto"/>
          </w:tcPr>
          <w:p w:rsidR="00C05FD0" w:rsidRDefault="00455FEC" w:rsidP="00455FEC">
            <w:pPr>
              <w:pStyle w:val="ListParagraph"/>
              <w:numPr>
                <w:ilvl w:val="0"/>
                <w:numId w:val="8"/>
              </w:numPr>
            </w:pPr>
            <w:permStart w:id="1585779471" w:edGrp="everyone" w:colFirst="0" w:colLast="0"/>
            <w:r>
              <w:t>Identity (Zero) Property of Addition: the sum of any number and zero is that same number</w:t>
            </w:r>
          </w:p>
          <w:p w:rsidR="00455FEC" w:rsidRDefault="00455FEC" w:rsidP="00455FEC">
            <w:pPr>
              <w:pStyle w:val="ListParagraph"/>
              <w:numPr>
                <w:ilvl w:val="0"/>
                <w:numId w:val="8"/>
              </w:numPr>
            </w:pPr>
            <w:r>
              <w:t>Round: Use the multiple of ten or hundred that is nearest to a number.</w:t>
            </w:r>
          </w:p>
          <w:p w:rsidR="00455FEC" w:rsidRDefault="00455FEC" w:rsidP="00455FEC">
            <w:pPr>
              <w:pStyle w:val="ListParagraph"/>
              <w:numPr>
                <w:ilvl w:val="0"/>
                <w:numId w:val="8"/>
              </w:numPr>
            </w:pPr>
            <w:r>
              <w:t>Inverse Operations: two operations that undo each other.</w:t>
            </w:r>
          </w:p>
          <w:p w:rsidR="00455FEC" w:rsidRDefault="00455FEC" w:rsidP="00455FEC">
            <w:pPr>
              <w:pStyle w:val="ListParagraph"/>
              <w:numPr>
                <w:ilvl w:val="0"/>
                <w:numId w:val="8"/>
              </w:numPr>
            </w:pPr>
            <w:r>
              <w:t>Commutative (Order)Property of Addition: Numbers that can be added in any order and the sum will be the same.</w:t>
            </w:r>
          </w:p>
          <w:p w:rsidR="00455FEC" w:rsidRDefault="00455FEC" w:rsidP="00455FEC">
            <w:pPr>
              <w:pStyle w:val="ListParagraph"/>
              <w:numPr>
                <w:ilvl w:val="0"/>
                <w:numId w:val="8"/>
              </w:numPr>
            </w:pPr>
            <w:r>
              <w:t>Associative (Grouping) Property of Addition: Addends can be regrouped and the sum will be the same.</w:t>
            </w:r>
          </w:p>
          <w:p w:rsidR="00455FEC" w:rsidRDefault="00455FEC" w:rsidP="00455FEC">
            <w:pPr>
              <w:pStyle w:val="ListParagraph"/>
              <w:numPr>
                <w:ilvl w:val="0"/>
                <w:numId w:val="8"/>
              </w:numPr>
            </w:pPr>
            <w:r>
              <w:t>Compatible Numbers: Numbers that are easy to add, subtract, multiply, or divide mentally.</w:t>
            </w:r>
          </w:p>
          <w:p w:rsidR="00455FEC" w:rsidRPr="00D3312D" w:rsidRDefault="00455FEC" w:rsidP="00455FEC">
            <w:pPr>
              <w:pStyle w:val="ListParagraph"/>
              <w:numPr>
                <w:ilvl w:val="0"/>
                <w:numId w:val="8"/>
              </w:numPr>
            </w:pPr>
            <w:r>
              <w:t>Place Value: The value given to the place a digit has in a number.</w:t>
            </w:r>
          </w:p>
        </w:tc>
      </w:tr>
      <w:permEnd w:id="1585779471"/>
      <w:tr w:rsidR="00C05FD0" w:rsidTr="00E62B34">
        <w:trPr>
          <w:trHeight w:val="1435"/>
        </w:trPr>
        <w:tc>
          <w:tcPr>
            <w:tcW w:w="10944" w:type="dxa"/>
            <w:gridSpan w:val="4"/>
            <w:shd w:val="clear" w:color="auto" w:fill="D9D9D9" w:themeFill="background1" w:themeFillShade="D9"/>
          </w:tcPr>
          <w:p w:rsidR="00C05FD0" w:rsidRPr="007C6A0E" w:rsidRDefault="00C05FD0" w:rsidP="00E62B34">
            <w:pPr>
              <w:rPr>
                <w:b/>
              </w:rPr>
            </w:pPr>
            <w:r w:rsidRPr="007C6A0E">
              <w:rPr>
                <w:b/>
              </w:rPr>
              <w:t>Instructional Materials, Equipment, and Technologies</w:t>
            </w:r>
          </w:p>
          <w:p w:rsidR="00C05FD0" w:rsidRPr="007C6A0E" w:rsidRDefault="00C05FD0"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C05FD0" w:rsidRPr="007C6A0E" w:rsidRDefault="00C05FD0" w:rsidP="00E62B34">
            <w:pPr>
              <w:numPr>
                <w:ilvl w:val="0"/>
                <w:numId w:val="6"/>
              </w:numPr>
              <w:ind w:left="270" w:hanging="270"/>
              <w:rPr>
                <w:i/>
              </w:rPr>
            </w:pPr>
            <w:r w:rsidRPr="007C6A0E">
              <w:rPr>
                <w:i/>
                <w:sz w:val="20"/>
              </w:rPr>
              <w:t>What items or strategies will be used for differentiation?</w:t>
            </w:r>
          </w:p>
          <w:p w:rsidR="00C05FD0" w:rsidRPr="007C6A0E" w:rsidRDefault="00C05FD0"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C05FD0" w:rsidRDefault="00C05FD0"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C05FD0" w:rsidRPr="005A1C58" w:rsidRDefault="00C05FD0" w:rsidP="00E62B34">
            <w:pPr>
              <w:numPr>
                <w:ilvl w:val="1"/>
                <w:numId w:val="6"/>
              </w:numPr>
              <w:ind w:left="810" w:hanging="270"/>
              <w:rPr>
                <w:sz w:val="20"/>
                <w:szCs w:val="20"/>
              </w:rPr>
            </w:pPr>
            <w:r w:rsidRPr="005A1C58">
              <w:rPr>
                <w:sz w:val="20"/>
                <w:szCs w:val="20"/>
              </w:rPr>
              <w:lastRenderedPageBreak/>
              <w:t>List each resource on a separate line as a bullet point.</w:t>
            </w:r>
          </w:p>
        </w:tc>
      </w:tr>
      <w:tr w:rsidR="00C05FD0" w:rsidTr="00E62B34">
        <w:trPr>
          <w:trHeight w:val="1435"/>
        </w:trPr>
        <w:tc>
          <w:tcPr>
            <w:tcW w:w="10944" w:type="dxa"/>
            <w:gridSpan w:val="4"/>
            <w:shd w:val="clear" w:color="auto" w:fill="auto"/>
          </w:tcPr>
          <w:p w:rsidR="004E526D" w:rsidRDefault="004E526D" w:rsidP="004E526D">
            <w:pPr>
              <w:pStyle w:val="ListParagraph"/>
              <w:numPr>
                <w:ilvl w:val="0"/>
                <w:numId w:val="8"/>
              </w:numPr>
            </w:pPr>
            <w:permStart w:id="1205955165" w:edGrp="everyone" w:colFirst="0" w:colLast="0"/>
            <w:r>
              <w:lastRenderedPageBreak/>
              <w:t>Envisions 2.0</w:t>
            </w:r>
          </w:p>
          <w:p w:rsidR="004E526D" w:rsidRDefault="004E526D" w:rsidP="004E526D">
            <w:pPr>
              <w:pStyle w:val="ListParagraph"/>
              <w:numPr>
                <w:ilvl w:val="0"/>
                <w:numId w:val="8"/>
              </w:numPr>
            </w:pPr>
            <w:r>
              <w:t>Investigations</w:t>
            </w:r>
          </w:p>
          <w:p w:rsidR="004E526D" w:rsidRPr="00945240" w:rsidRDefault="004E526D" w:rsidP="004E526D">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4E526D" w:rsidRPr="0033239E" w:rsidRDefault="004E526D" w:rsidP="004E526D">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4E526D" w:rsidRDefault="004E526D" w:rsidP="004E526D">
            <w:pPr>
              <w:pStyle w:val="ListParagraph"/>
              <w:numPr>
                <w:ilvl w:val="0"/>
                <w:numId w:val="8"/>
              </w:numPr>
            </w:pPr>
            <w:r w:rsidRPr="0033239E">
              <w:rPr>
                <w:rStyle w:val="Hyperlink"/>
              </w:rPr>
              <w:t>superteacher</w:t>
            </w:r>
            <w:r>
              <w:fldChar w:fldCharType="end"/>
            </w:r>
            <w:r>
              <w:t>worksheets.com</w:t>
            </w:r>
          </w:p>
          <w:p w:rsidR="004E526D" w:rsidRDefault="004E526D" w:rsidP="004E526D">
            <w:pPr>
              <w:pStyle w:val="ListParagraph"/>
              <w:numPr>
                <w:ilvl w:val="0"/>
                <w:numId w:val="8"/>
              </w:numPr>
            </w:pPr>
            <w:r>
              <w:t xml:space="preserve"> </w:t>
            </w:r>
            <w:hyperlink r:id="rId27" w:history="1">
              <w:r w:rsidRPr="00AD4D07">
                <w:rPr>
                  <w:rStyle w:val="Hyperlink"/>
                </w:rPr>
                <w:t>http://www.mathfactcafe.com/</w:t>
              </w:r>
            </w:hyperlink>
          </w:p>
          <w:p w:rsidR="004E526D" w:rsidRDefault="004E526D" w:rsidP="004E526D">
            <w:pPr>
              <w:pStyle w:val="ListParagraph"/>
              <w:numPr>
                <w:ilvl w:val="0"/>
                <w:numId w:val="8"/>
              </w:numPr>
            </w:pPr>
            <w:r>
              <w:t>Youtube</w:t>
            </w:r>
          </w:p>
          <w:p w:rsidR="004E526D" w:rsidRDefault="004E526D" w:rsidP="004E526D">
            <w:pPr>
              <w:pStyle w:val="ListParagraph"/>
              <w:numPr>
                <w:ilvl w:val="0"/>
                <w:numId w:val="8"/>
              </w:numPr>
            </w:pPr>
            <w:r>
              <w:t>sharemylesson.com</w:t>
            </w:r>
          </w:p>
          <w:p w:rsidR="004E526D" w:rsidRDefault="003D5259" w:rsidP="004E526D">
            <w:pPr>
              <w:pStyle w:val="ListParagraph"/>
              <w:numPr>
                <w:ilvl w:val="0"/>
                <w:numId w:val="8"/>
              </w:numPr>
            </w:pPr>
            <w:hyperlink r:id="rId28" w:history="1">
              <w:r w:rsidR="004E526D" w:rsidRPr="00394278">
                <w:rPr>
                  <w:rStyle w:val="Hyperlink"/>
                </w:rPr>
                <w:t>http://www.ixl.com/standards/pennsylvania/math/grade-3</w:t>
              </w:r>
            </w:hyperlink>
          </w:p>
          <w:p w:rsidR="004E526D" w:rsidRPr="004E526D" w:rsidRDefault="003D5259" w:rsidP="004E526D">
            <w:pPr>
              <w:pStyle w:val="ListParagraph"/>
              <w:numPr>
                <w:ilvl w:val="0"/>
                <w:numId w:val="8"/>
              </w:numPr>
              <w:rPr>
                <w:rStyle w:val="Hyperlink"/>
                <w:color w:val="auto"/>
                <w:u w:val="none"/>
              </w:rPr>
            </w:pPr>
            <w:hyperlink r:id="rId29" w:history="1">
              <w:r w:rsidR="004E526D" w:rsidRPr="00394278">
                <w:rPr>
                  <w:rStyle w:val="Hyperlink"/>
                </w:rPr>
                <w:t>www.mathworksheets4kids.com</w:t>
              </w:r>
            </w:hyperlink>
          </w:p>
          <w:p w:rsidR="00C05FD0" w:rsidRPr="00D3312D" w:rsidRDefault="004E526D" w:rsidP="004E526D">
            <w:pPr>
              <w:pStyle w:val="ListParagraph"/>
              <w:numPr>
                <w:ilvl w:val="0"/>
                <w:numId w:val="8"/>
              </w:numPr>
            </w:pPr>
            <w:r w:rsidRPr="007475A0">
              <w:rPr>
                <w:color w:val="0070C0"/>
                <w:u w:val="single"/>
              </w:rPr>
              <w:t>Commoncoresheets.com</w:t>
            </w:r>
          </w:p>
        </w:tc>
      </w:tr>
      <w:permEnd w:id="1205955165"/>
    </w:tbl>
    <w:p w:rsidR="00C05FD0" w:rsidRDefault="00C05FD0"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7241C8" w:rsidTr="00E62B34">
        <w:trPr>
          <w:tblHeader/>
        </w:trPr>
        <w:tc>
          <w:tcPr>
            <w:tcW w:w="1692" w:type="dxa"/>
            <w:shd w:val="clear" w:color="auto" w:fill="D9D9D9" w:themeFill="background1" w:themeFillShade="D9"/>
            <w:vAlign w:val="center"/>
          </w:tcPr>
          <w:p w:rsidR="007241C8" w:rsidRDefault="007241C8" w:rsidP="00E62B34">
            <w:pPr>
              <w:contextualSpacing/>
              <w:jc w:val="center"/>
              <w:rPr>
                <w:b/>
                <w:sz w:val="28"/>
                <w:szCs w:val="28"/>
              </w:rPr>
            </w:pPr>
            <w:permStart w:id="1485193041" w:edGrp="everyone" w:colFirst="3" w:colLast="3"/>
            <w:permStart w:id="636770647" w:edGrp="everyone" w:colFirst="1" w:colLast="1"/>
            <w:r>
              <w:rPr>
                <w:b/>
                <w:sz w:val="28"/>
                <w:szCs w:val="28"/>
              </w:rPr>
              <w:t>Unit Title 9</w:t>
            </w:r>
          </w:p>
        </w:tc>
        <w:tc>
          <w:tcPr>
            <w:tcW w:w="4938" w:type="dxa"/>
            <w:vAlign w:val="center"/>
          </w:tcPr>
          <w:p w:rsidR="007241C8" w:rsidRDefault="000C7549" w:rsidP="00E62B34">
            <w:pPr>
              <w:contextualSpacing/>
              <w:jc w:val="center"/>
              <w:rPr>
                <w:b/>
                <w:sz w:val="28"/>
                <w:szCs w:val="28"/>
              </w:rPr>
            </w:pPr>
            <w:r>
              <w:rPr>
                <w:b/>
                <w:sz w:val="28"/>
                <w:szCs w:val="28"/>
              </w:rPr>
              <w:t>Topic 9: Fluently Add and Subtract within 1000</w:t>
            </w:r>
          </w:p>
        </w:tc>
        <w:tc>
          <w:tcPr>
            <w:tcW w:w="2778" w:type="dxa"/>
            <w:shd w:val="clear" w:color="auto" w:fill="D9D9D9" w:themeFill="background1" w:themeFillShade="D9"/>
            <w:vAlign w:val="center"/>
          </w:tcPr>
          <w:p w:rsidR="007241C8" w:rsidRDefault="007241C8" w:rsidP="00E62B34">
            <w:pPr>
              <w:contextualSpacing/>
              <w:jc w:val="center"/>
              <w:rPr>
                <w:b/>
                <w:sz w:val="28"/>
                <w:szCs w:val="28"/>
              </w:rPr>
            </w:pPr>
            <w:r w:rsidRPr="0097424F">
              <w:rPr>
                <w:b/>
                <w:sz w:val="22"/>
                <w:szCs w:val="28"/>
              </w:rPr>
              <w:t>Instructional Days Needed</w:t>
            </w:r>
          </w:p>
        </w:tc>
        <w:tc>
          <w:tcPr>
            <w:tcW w:w="1536" w:type="dxa"/>
            <w:vAlign w:val="center"/>
          </w:tcPr>
          <w:p w:rsidR="007241C8" w:rsidRDefault="000C7549" w:rsidP="00E62B34">
            <w:pPr>
              <w:contextualSpacing/>
              <w:jc w:val="center"/>
              <w:rPr>
                <w:b/>
                <w:sz w:val="28"/>
                <w:szCs w:val="28"/>
              </w:rPr>
            </w:pPr>
            <w:r>
              <w:rPr>
                <w:b/>
                <w:sz w:val="28"/>
                <w:szCs w:val="28"/>
              </w:rPr>
              <w:t>???</w:t>
            </w:r>
          </w:p>
        </w:tc>
      </w:tr>
      <w:permEnd w:id="1485193041"/>
      <w:permEnd w:id="636770647"/>
      <w:tr w:rsidR="007241C8" w:rsidTr="00E62B34">
        <w:tc>
          <w:tcPr>
            <w:tcW w:w="10944" w:type="dxa"/>
            <w:gridSpan w:val="4"/>
            <w:shd w:val="clear" w:color="auto" w:fill="D9D9D9" w:themeFill="background1" w:themeFillShade="D9"/>
            <w:vAlign w:val="center"/>
          </w:tcPr>
          <w:p w:rsidR="007241C8" w:rsidRPr="007C6A0E" w:rsidRDefault="007241C8" w:rsidP="00E62B34">
            <w:r w:rsidRPr="007C6A0E">
              <w:rPr>
                <w:b/>
              </w:rPr>
              <w:t>Competencies/Academic Standards</w:t>
            </w:r>
          </w:p>
          <w:p w:rsidR="007241C8" w:rsidRPr="007C6A0E" w:rsidRDefault="007241C8" w:rsidP="00E62B34">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7241C8" w:rsidRPr="007C6A0E" w:rsidRDefault="007241C8" w:rsidP="00E62B34">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7241C8" w:rsidRPr="0097424F" w:rsidRDefault="007241C8" w:rsidP="00E62B34">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7241C8" w:rsidTr="00E62B34">
        <w:trPr>
          <w:trHeight w:val="1651"/>
        </w:trPr>
        <w:tc>
          <w:tcPr>
            <w:tcW w:w="10944" w:type="dxa"/>
            <w:gridSpan w:val="4"/>
          </w:tcPr>
          <w:p w:rsidR="000C7549" w:rsidRDefault="000C7549" w:rsidP="000C7549">
            <w:pPr>
              <w:contextualSpacing/>
              <w:rPr>
                <w:szCs w:val="28"/>
              </w:rPr>
            </w:pPr>
            <w:permStart w:id="883962847" w:edGrp="everyone" w:colFirst="0" w:colLast="0"/>
            <w:r>
              <w:rPr>
                <w:szCs w:val="28"/>
              </w:rPr>
              <w:t>CC.2.1.3.B.1  Apply place value understanding and properties of operations to perform multi-digit arithmetic.</w:t>
            </w:r>
          </w:p>
          <w:p w:rsidR="000C7549" w:rsidRPr="000E068E" w:rsidRDefault="000C7549" w:rsidP="000C7549">
            <w:pPr>
              <w:pStyle w:val="ListParagraph"/>
              <w:numPr>
                <w:ilvl w:val="0"/>
                <w:numId w:val="8"/>
              </w:numPr>
              <w:rPr>
                <w:szCs w:val="28"/>
              </w:rPr>
            </w:pPr>
            <w:r>
              <w:rPr>
                <w:rStyle w:val="Strong"/>
                <w:rFonts w:ascii="Helvetica" w:hAnsi="Helvetica"/>
                <w:color w:val="43413E"/>
                <w:sz w:val="18"/>
                <w:szCs w:val="18"/>
              </w:rPr>
              <w:t>M03.A-T.1.1.2:</w:t>
            </w:r>
            <w:r>
              <w:rPr>
                <w:rFonts w:ascii="Helvetica" w:hAnsi="Helvetica"/>
                <w:color w:val="43413E"/>
                <w:sz w:val="18"/>
                <w:szCs w:val="18"/>
              </w:rPr>
              <w:t xml:space="preserve"> Add two- and three-digit whole numbers (limit sums from 100 through 1,000) and/or subtract two- and three-digit numbers from three-digit whole numbers.</w:t>
            </w:r>
          </w:p>
          <w:p w:rsidR="000C7549" w:rsidRDefault="000C7549" w:rsidP="000C7549">
            <w:pPr>
              <w:rPr>
                <w:szCs w:val="28"/>
              </w:rPr>
            </w:pPr>
            <w:r>
              <w:rPr>
                <w:szCs w:val="28"/>
              </w:rPr>
              <w:t>CC.2.2.3.A.4  Solve problems involving the four operations, and identify and explain patterns in arithmetic.</w:t>
            </w:r>
          </w:p>
          <w:p w:rsidR="000C7549" w:rsidRPr="00F66CD3" w:rsidRDefault="000C7549" w:rsidP="000C7549">
            <w:pPr>
              <w:pStyle w:val="ListParagraph"/>
              <w:numPr>
                <w:ilvl w:val="0"/>
                <w:numId w:val="8"/>
              </w:numPr>
              <w:rPr>
                <w:szCs w:val="28"/>
              </w:rPr>
            </w:pPr>
            <w:r>
              <w:rPr>
                <w:rStyle w:val="Strong"/>
                <w:rFonts w:ascii="Helvetica" w:hAnsi="Helvetica"/>
                <w:color w:val="43413E"/>
                <w:sz w:val="18"/>
                <w:szCs w:val="18"/>
              </w:rPr>
              <w:t>M03.B-O.3.1.2:</w:t>
            </w:r>
            <w:r>
              <w:rPr>
                <w:rFonts w:ascii="Helvetica" w:hAnsi="Helvetica"/>
                <w:color w:val="43413E"/>
                <w:sz w:val="18"/>
                <w:szCs w:val="18"/>
              </w:rPr>
              <w:t xml:space="preserve"> Represent two-step word problems using equations with a symbol standing for the unknown quantity. Limit to problems with whole numbers and having whole-number answers.</w:t>
            </w:r>
          </w:p>
          <w:p w:rsidR="000C7549" w:rsidRPr="00F66CD3" w:rsidRDefault="000C7549" w:rsidP="000C7549">
            <w:pPr>
              <w:pStyle w:val="ListParagraph"/>
              <w:numPr>
                <w:ilvl w:val="0"/>
                <w:numId w:val="8"/>
              </w:numPr>
              <w:rPr>
                <w:szCs w:val="28"/>
              </w:rPr>
            </w:pPr>
            <w:r>
              <w:rPr>
                <w:rStyle w:val="Strong"/>
                <w:rFonts w:ascii="Helvetica" w:hAnsi="Helvetica"/>
                <w:color w:val="43413E"/>
                <w:sz w:val="18"/>
                <w:szCs w:val="18"/>
              </w:rPr>
              <w:t>M03.B-O.3.1.3:</w:t>
            </w:r>
            <w:r>
              <w:rPr>
                <w:rFonts w:ascii="Helvetica" w:hAnsi="Helvetica"/>
                <w:color w:val="43413E"/>
                <w:sz w:val="18"/>
                <w:szCs w:val="18"/>
              </w:rPr>
              <w:t xml:space="preserve"> Assess the reasonableness of answers. Limit problems posed with whole numbers and having whole-number answers.</w:t>
            </w:r>
          </w:p>
          <w:p w:rsidR="000C7549" w:rsidRPr="00F66CD3" w:rsidRDefault="000C7549" w:rsidP="000C7549">
            <w:pPr>
              <w:pStyle w:val="ListParagraph"/>
              <w:numPr>
                <w:ilvl w:val="0"/>
                <w:numId w:val="8"/>
              </w:numPr>
              <w:rPr>
                <w:szCs w:val="28"/>
              </w:rPr>
            </w:pPr>
            <w:r>
              <w:rPr>
                <w:rStyle w:val="Strong"/>
                <w:rFonts w:ascii="Helvetica" w:hAnsi="Helvetica"/>
                <w:color w:val="43413E"/>
                <w:sz w:val="18"/>
                <w:szCs w:val="18"/>
              </w:rPr>
              <w:t>M03.B-O.3.1.5:</w:t>
            </w:r>
            <w:r>
              <w:rPr>
                <w:rFonts w:ascii="Helvetica" w:hAnsi="Helvetica"/>
                <w:color w:val="43413E"/>
                <w:sz w:val="18"/>
                <w:szCs w:val="18"/>
              </w:rPr>
              <w:t xml:space="preserve"> Identify arithmetic patterns (including patterns in the addition table or multiplication table) and/or explain them using properties of operations. Example 1: Observe that 4 times a number is always even. Example 2: Explain why 6 times a number can be decomposed into three equal addends.</w:t>
            </w:r>
          </w:p>
          <w:p w:rsidR="000C7549" w:rsidRPr="00F66CD3" w:rsidRDefault="000C7549" w:rsidP="000C7549">
            <w:pPr>
              <w:pStyle w:val="ListParagraph"/>
              <w:numPr>
                <w:ilvl w:val="0"/>
                <w:numId w:val="8"/>
              </w:numPr>
              <w:rPr>
                <w:szCs w:val="28"/>
              </w:rPr>
            </w:pPr>
            <w:r>
              <w:rPr>
                <w:rStyle w:val="Strong"/>
                <w:rFonts w:ascii="Helvetica" w:hAnsi="Helvetica"/>
                <w:color w:val="43413E"/>
                <w:sz w:val="18"/>
                <w:szCs w:val="18"/>
              </w:rPr>
              <w:t>M03.B-O.3.1.6:</w:t>
            </w:r>
            <w:r>
              <w:rPr>
                <w:rFonts w:ascii="Helvetica" w:hAnsi="Helvetica"/>
                <w:color w:val="43413E"/>
                <w:sz w:val="18"/>
                <w:szCs w:val="18"/>
              </w:rPr>
              <w:t xml:space="preserve"> Create or match a story to a given combination of symbols (+, –, ×, ÷, &lt;, &gt;, and =) and numbers.</w:t>
            </w:r>
          </w:p>
          <w:p w:rsidR="000C7549" w:rsidRPr="00F66CD3" w:rsidRDefault="000C7549" w:rsidP="000C7549">
            <w:pPr>
              <w:pStyle w:val="ListParagraph"/>
              <w:numPr>
                <w:ilvl w:val="0"/>
                <w:numId w:val="8"/>
              </w:numPr>
              <w:rPr>
                <w:szCs w:val="28"/>
              </w:rPr>
            </w:pPr>
            <w:r>
              <w:rPr>
                <w:rStyle w:val="Strong"/>
                <w:rFonts w:ascii="Helvetica" w:hAnsi="Helvetica"/>
                <w:color w:val="43413E"/>
                <w:sz w:val="18"/>
                <w:szCs w:val="18"/>
              </w:rPr>
              <w:t>M03.B-O.3.1.7:</w:t>
            </w:r>
            <w:r>
              <w:rPr>
                <w:rFonts w:ascii="Helvetica" w:hAnsi="Helvetica"/>
                <w:color w:val="43413E"/>
                <w:sz w:val="18"/>
                <w:szCs w:val="18"/>
              </w:rPr>
              <w:t xml:space="preserve"> Identify the missing symbol (+, –, ×, ÷, &lt;, &gt;, and =) that makes a number sentence true.</w:t>
            </w:r>
          </w:p>
          <w:p w:rsidR="007241C8" w:rsidRPr="00D3312D" w:rsidRDefault="007241C8" w:rsidP="00E62B34">
            <w:pPr>
              <w:contextualSpacing/>
              <w:rPr>
                <w:szCs w:val="28"/>
              </w:rPr>
            </w:pPr>
          </w:p>
        </w:tc>
      </w:tr>
      <w:permEnd w:id="883962847"/>
      <w:tr w:rsidR="007241C8" w:rsidTr="00E62B34">
        <w:tc>
          <w:tcPr>
            <w:tcW w:w="10944" w:type="dxa"/>
            <w:gridSpan w:val="4"/>
            <w:shd w:val="clear" w:color="auto" w:fill="D9D9D9" w:themeFill="background1" w:themeFillShade="D9"/>
            <w:vAlign w:val="center"/>
          </w:tcPr>
          <w:p w:rsidR="007241C8" w:rsidRPr="007C6A0E" w:rsidRDefault="007241C8" w:rsidP="00E62B34">
            <w:r w:rsidRPr="007C6A0E">
              <w:rPr>
                <w:b/>
              </w:rPr>
              <w:t xml:space="preserve">Big Ideas: </w:t>
            </w:r>
          </w:p>
          <w:p w:rsidR="007241C8" w:rsidRPr="007C6A0E" w:rsidRDefault="007241C8" w:rsidP="00E62B34">
            <w:r w:rsidRPr="007C6A0E">
              <w:t xml:space="preserve">Students will understand that: </w:t>
            </w:r>
          </w:p>
          <w:p w:rsidR="007241C8" w:rsidRPr="007C6A0E" w:rsidRDefault="007241C8" w:rsidP="00E62B34">
            <w:pPr>
              <w:numPr>
                <w:ilvl w:val="0"/>
                <w:numId w:val="2"/>
              </w:numPr>
              <w:tabs>
                <w:tab w:val="clear" w:pos="720"/>
                <w:tab w:val="num" w:pos="270"/>
              </w:tabs>
              <w:ind w:left="270" w:hanging="270"/>
              <w:rPr>
                <w:i/>
                <w:sz w:val="20"/>
                <w:szCs w:val="20"/>
              </w:rPr>
            </w:pPr>
            <w:r w:rsidRPr="007C6A0E">
              <w:rPr>
                <w:i/>
                <w:sz w:val="20"/>
                <w:szCs w:val="20"/>
              </w:rPr>
              <w:t>What are the big ideas?</w:t>
            </w:r>
          </w:p>
          <w:p w:rsidR="007241C8" w:rsidRPr="007C6A0E" w:rsidRDefault="007241C8" w:rsidP="00E62B34">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7241C8" w:rsidRPr="007C6A0E" w:rsidRDefault="007241C8" w:rsidP="00E62B34">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7241C8" w:rsidRDefault="007241C8" w:rsidP="00E62B34">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7241C8" w:rsidRPr="0097424F" w:rsidRDefault="007241C8" w:rsidP="00E62B34">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7241C8" w:rsidRPr="00D3312D" w:rsidTr="00E62B34">
        <w:trPr>
          <w:trHeight w:val="1759"/>
        </w:trPr>
        <w:tc>
          <w:tcPr>
            <w:tcW w:w="10944" w:type="dxa"/>
            <w:gridSpan w:val="4"/>
          </w:tcPr>
          <w:p w:rsidR="007241C8" w:rsidRPr="00D3312D" w:rsidRDefault="007241C8" w:rsidP="00E62B34">
            <w:pPr>
              <w:contextualSpacing/>
              <w:rPr>
                <w:szCs w:val="28"/>
              </w:rPr>
            </w:pPr>
            <w:permStart w:id="229144544" w:edGrp="everyone" w:colFirst="0" w:colLast="0"/>
          </w:p>
        </w:tc>
      </w:tr>
      <w:permEnd w:id="229144544"/>
      <w:tr w:rsidR="007241C8" w:rsidTr="00E62B34">
        <w:trPr>
          <w:trHeight w:val="742"/>
        </w:trPr>
        <w:tc>
          <w:tcPr>
            <w:tcW w:w="10944" w:type="dxa"/>
            <w:gridSpan w:val="4"/>
            <w:shd w:val="clear" w:color="auto" w:fill="D9D9D9" w:themeFill="background1" w:themeFillShade="D9"/>
            <w:vAlign w:val="center"/>
          </w:tcPr>
          <w:p w:rsidR="007241C8" w:rsidRPr="007C6A0E" w:rsidRDefault="007241C8" w:rsidP="00E62B34">
            <w:r w:rsidRPr="007C6A0E">
              <w:rPr>
                <w:b/>
              </w:rPr>
              <w:t xml:space="preserve">Essential Questions: </w:t>
            </w:r>
          </w:p>
          <w:p w:rsidR="007241C8" w:rsidRPr="007C6A0E" w:rsidRDefault="007241C8" w:rsidP="00E62B34">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7241C8" w:rsidRPr="007C6A0E" w:rsidRDefault="007241C8" w:rsidP="00E62B34">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7241C8" w:rsidRPr="007C6A0E" w:rsidRDefault="007241C8" w:rsidP="00E62B34">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7241C8" w:rsidRPr="007C6A0E" w:rsidRDefault="007241C8" w:rsidP="00E62B34">
            <w:pPr>
              <w:numPr>
                <w:ilvl w:val="1"/>
                <w:numId w:val="3"/>
              </w:numPr>
              <w:tabs>
                <w:tab w:val="clear" w:pos="1440"/>
                <w:tab w:val="num" w:pos="810"/>
              </w:tabs>
              <w:ind w:left="810" w:hanging="270"/>
              <w:rPr>
                <w:sz w:val="20"/>
                <w:szCs w:val="20"/>
              </w:rPr>
            </w:pPr>
            <w:r w:rsidRPr="007C6A0E">
              <w:rPr>
                <w:sz w:val="20"/>
                <w:szCs w:val="20"/>
              </w:rPr>
              <w:t>Please list only 2-3 essential questions in a unit of instruction.</w:t>
            </w:r>
          </w:p>
          <w:p w:rsidR="007241C8" w:rsidRDefault="007241C8" w:rsidP="00E62B34">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7241C8" w:rsidRPr="00797C7C" w:rsidRDefault="007241C8" w:rsidP="00E62B34">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7241C8" w:rsidTr="00E62B34">
        <w:trPr>
          <w:trHeight w:val="1462"/>
        </w:trPr>
        <w:tc>
          <w:tcPr>
            <w:tcW w:w="10944" w:type="dxa"/>
            <w:gridSpan w:val="4"/>
          </w:tcPr>
          <w:p w:rsidR="007241C8" w:rsidRPr="00D3312D" w:rsidRDefault="007241C8" w:rsidP="00E62B34">
            <w:pPr>
              <w:contextualSpacing/>
              <w:rPr>
                <w:szCs w:val="28"/>
              </w:rPr>
            </w:pPr>
            <w:permStart w:id="1875445969" w:edGrp="everyone" w:colFirst="0" w:colLast="0"/>
          </w:p>
        </w:tc>
      </w:tr>
      <w:permEnd w:id="1875445969"/>
      <w:tr w:rsidR="007241C8" w:rsidTr="00E62B34">
        <w:trPr>
          <w:trHeight w:val="1759"/>
        </w:trPr>
        <w:tc>
          <w:tcPr>
            <w:tcW w:w="10944" w:type="dxa"/>
            <w:gridSpan w:val="4"/>
            <w:shd w:val="clear" w:color="auto" w:fill="D9D9D9" w:themeFill="background1" w:themeFillShade="D9"/>
          </w:tcPr>
          <w:p w:rsidR="007241C8" w:rsidRPr="007C6A0E" w:rsidRDefault="007241C8" w:rsidP="00E62B34">
            <w:pPr>
              <w:rPr>
                <w:b/>
              </w:rPr>
            </w:pPr>
            <w:r w:rsidRPr="007C6A0E">
              <w:rPr>
                <w:b/>
              </w:rPr>
              <w:t>Essential Skills/Objectives:</w:t>
            </w:r>
          </w:p>
          <w:p w:rsidR="007241C8" w:rsidRPr="007C6A0E" w:rsidRDefault="007241C8" w:rsidP="00E62B34">
            <w:r w:rsidRPr="007C6A0E">
              <w:t>Students will be skilled at:</w:t>
            </w:r>
          </w:p>
          <w:p w:rsidR="007241C8" w:rsidRPr="007C6A0E" w:rsidRDefault="007241C8" w:rsidP="00E62B34">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7241C8" w:rsidRPr="007C6A0E" w:rsidRDefault="007241C8" w:rsidP="00E62B34">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7241C8" w:rsidRDefault="007241C8" w:rsidP="00E62B34">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7241C8" w:rsidRPr="0021596D" w:rsidRDefault="007241C8" w:rsidP="00E62B34">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7241C8" w:rsidTr="00E62B34">
        <w:trPr>
          <w:trHeight w:val="1210"/>
        </w:trPr>
        <w:tc>
          <w:tcPr>
            <w:tcW w:w="10944" w:type="dxa"/>
            <w:gridSpan w:val="4"/>
          </w:tcPr>
          <w:p w:rsidR="000C7549" w:rsidRDefault="000C7549" w:rsidP="000C7549">
            <w:pPr>
              <w:pStyle w:val="ListParagraph"/>
              <w:numPr>
                <w:ilvl w:val="0"/>
                <w:numId w:val="20"/>
              </w:numPr>
              <w:rPr>
                <w:szCs w:val="28"/>
              </w:rPr>
            </w:pPr>
            <w:permStart w:id="1054947983" w:edGrp="everyone" w:colFirst="0" w:colLast="0"/>
            <w:r>
              <w:rPr>
                <w:szCs w:val="28"/>
              </w:rPr>
              <w:t>Demonstrate the relationship and properties between addition and subtraction facts by using fact families.</w:t>
            </w:r>
          </w:p>
          <w:p w:rsidR="000C7549" w:rsidRDefault="000C7549" w:rsidP="000C7549">
            <w:pPr>
              <w:pStyle w:val="ListParagraph"/>
              <w:numPr>
                <w:ilvl w:val="0"/>
                <w:numId w:val="20"/>
              </w:numPr>
              <w:rPr>
                <w:szCs w:val="28"/>
              </w:rPr>
            </w:pPr>
            <w:r>
              <w:rPr>
                <w:szCs w:val="28"/>
              </w:rPr>
              <w:t>Solve 2 and 3 digit addition and subtraction problems with and without regrouping.</w:t>
            </w:r>
          </w:p>
          <w:p w:rsidR="000C7549" w:rsidRDefault="000C7549" w:rsidP="000C7549">
            <w:pPr>
              <w:pStyle w:val="ListParagraph"/>
              <w:numPr>
                <w:ilvl w:val="0"/>
                <w:numId w:val="20"/>
              </w:numPr>
              <w:rPr>
                <w:szCs w:val="28"/>
              </w:rPr>
            </w:pPr>
            <w:r>
              <w:rPr>
                <w:szCs w:val="28"/>
              </w:rPr>
              <w:t>Determine if an answer to a problem is reasonable.</w:t>
            </w:r>
          </w:p>
          <w:p w:rsidR="000C7549" w:rsidRDefault="000C7549" w:rsidP="000C7549">
            <w:pPr>
              <w:pStyle w:val="ListParagraph"/>
              <w:numPr>
                <w:ilvl w:val="0"/>
                <w:numId w:val="20"/>
              </w:numPr>
              <w:rPr>
                <w:szCs w:val="28"/>
              </w:rPr>
            </w:pPr>
            <w:r>
              <w:rPr>
                <w:szCs w:val="28"/>
              </w:rPr>
              <w:t>Describe the patterns related to numbers on the addition chart.</w:t>
            </w:r>
          </w:p>
          <w:p w:rsidR="000C7549" w:rsidRDefault="000C7549" w:rsidP="000C7549">
            <w:pPr>
              <w:pStyle w:val="ListParagraph"/>
              <w:numPr>
                <w:ilvl w:val="0"/>
                <w:numId w:val="20"/>
              </w:numPr>
              <w:rPr>
                <w:szCs w:val="28"/>
              </w:rPr>
            </w:pPr>
            <w:r>
              <w:rPr>
                <w:szCs w:val="28"/>
              </w:rPr>
              <w:t>Identify the key words which symbolize when to use addition or subtraction to solve a problem</w:t>
            </w:r>
            <w:r w:rsidRPr="001D4783">
              <w:rPr>
                <w:szCs w:val="28"/>
              </w:rPr>
              <w:t>.</w:t>
            </w:r>
          </w:p>
          <w:p w:rsidR="000C7549" w:rsidRDefault="000C7549" w:rsidP="000C7549">
            <w:pPr>
              <w:pStyle w:val="ListParagraph"/>
              <w:numPr>
                <w:ilvl w:val="0"/>
                <w:numId w:val="20"/>
              </w:numPr>
              <w:rPr>
                <w:szCs w:val="28"/>
              </w:rPr>
            </w:pPr>
            <w:r>
              <w:rPr>
                <w:szCs w:val="28"/>
              </w:rPr>
              <w:t>Solve one-step word problems using addition or subtraction.</w:t>
            </w:r>
          </w:p>
          <w:p w:rsidR="000C7549" w:rsidRDefault="000C7549" w:rsidP="000C7549">
            <w:pPr>
              <w:pStyle w:val="ListParagraph"/>
              <w:numPr>
                <w:ilvl w:val="0"/>
                <w:numId w:val="20"/>
              </w:numPr>
              <w:rPr>
                <w:szCs w:val="28"/>
              </w:rPr>
            </w:pPr>
            <w:r>
              <w:rPr>
                <w:szCs w:val="28"/>
              </w:rPr>
              <w:t>Create number sentences (with one element represented as a letter) after reading a word problem or looking at a picture.</w:t>
            </w:r>
          </w:p>
          <w:p w:rsidR="0088245A" w:rsidRDefault="000C7549" w:rsidP="0088245A">
            <w:pPr>
              <w:pStyle w:val="ListParagraph"/>
              <w:numPr>
                <w:ilvl w:val="0"/>
                <w:numId w:val="20"/>
              </w:numPr>
              <w:rPr>
                <w:szCs w:val="28"/>
              </w:rPr>
            </w:pPr>
            <w:r>
              <w:rPr>
                <w:szCs w:val="28"/>
              </w:rPr>
              <w:t>Match a given story to the appropriate number sentence.</w:t>
            </w:r>
          </w:p>
          <w:p w:rsidR="007241C8" w:rsidRPr="00D3312D" w:rsidRDefault="000C7549" w:rsidP="0088245A">
            <w:pPr>
              <w:pStyle w:val="ListParagraph"/>
              <w:numPr>
                <w:ilvl w:val="0"/>
                <w:numId w:val="20"/>
              </w:numPr>
              <w:rPr>
                <w:szCs w:val="28"/>
              </w:rPr>
            </w:pPr>
            <w:r>
              <w:rPr>
                <w:szCs w:val="28"/>
              </w:rPr>
              <w:t>Identify the missing symbols needed to solve a given equation</w:t>
            </w:r>
          </w:p>
        </w:tc>
      </w:tr>
      <w:permEnd w:id="1054947983"/>
      <w:tr w:rsidR="007241C8" w:rsidTr="00E62B34">
        <w:trPr>
          <w:trHeight w:val="1570"/>
        </w:trPr>
        <w:tc>
          <w:tcPr>
            <w:tcW w:w="10944" w:type="dxa"/>
            <w:gridSpan w:val="4"/>
            <w:shd w:val="clear" w:color="auto" w:fill="D9D9D9" w:themeFill="background1" w:themeFillShade="D9"/>
          </w:tcPr>
          <w:p w:rsidR="007241C8" w:rsidRPr="007C6A0E" w:rsidRDefault="007241C8" w:rsidP="00E62B34">
            <w:pPr>
              <w:rPr>
                <w:b/>
              </w:rPr>
            </w:pPr>
            <w:r w:rsidRPr="007C6A0E">
              <w:rPr>
                <w:b/>
              </w:rPr>
              <w:t>Knowledge:</w:t>
            </w:r>
          </w:p>
          <w:p w:rsidR="007241C8" w:rsidRPr="007C6A0E" w:rsidRDefault="007241C8" w:rsidP="00E62B34">
            <w:r w:rsidRPr="007C6A0E">
              <w:t>Students will know:</w:t>
            </w:r>
          </w:p>
          <w:p w:rsidR="007241C8" w:rsidRPr="007C6A0E" w:rsidRDefault="007241C8" w:rsidP="00E62B34">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7241C8" w:rsidRPr="007C6A0E" w:rsidRDefault="007241C8" w:rsidP="00E62B34">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7241C8" w:rsidRPr="007C6A0E" w:rsidRDefault="007241C8" w:rsidP="00E62B34">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7241C8" w:rsidRPr="00AF4362" w:rsidRDefault="007241C8" w:rsidP="00E62B34">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7241C8" w:rsidTr="00E62B34">
        <w:trPr>
          <w:trHeight w:val="1237"/>
        </w:trPr>
        <w:tc>
          <w:tcPr>
            <w:tcW w:w="10944" w:type="dxa"/>
            <w:gridSpan w:val="4"/>
          </w:tcPr>
          <w:p w:rsidR="000C7549" w:rsidRPr="001D5C40" w:rsidRDefault="000C7549" w:rsidP="000C7549">
            <w:pPr>
              <w:pStyle w:val="ListParagraph"/>
              <w:numPr>
                <w:ilvl w:val="0"/>
                <w:numId w:val="8"/>
              </w:numPr>
            </w:pPr>
            <w:permStart w:id="1142519510" w:edGrp="everyone" w:colFirst="0" w:colLast="0"/>
            <w:r w:rsidRPr="001D5C40">
              <w:rPr>
                <w:color w:val="43413E"/>
              </w:rPr>
              <w:t>Round two- and three-digit whole numbers to the nearest ten or hundred, respectively.</w:t>
            </w:r>
          </w:p>
          <w:p w:rsidR="000C7549" w:rsidRPr="001D5C40" w:rsidRDefault="000C7549" w:rsidP="000C7549">
            <w:pPr>
              <w:pStyle w:val="ListParagraph"/>
              <w:numPr>
                <w:ilvl w:val="0"/>
                <w:numId w:val="8"/>
              </w:numPr>
            </w:pPr>
            <w:r w:rsidRPr="001D5C40">
              <w:rPr>
                <w:color w:val="43413E"/>
              </w:rPr>
              <w:t>Add two- and three-digit whole numbers (limit sums from 100 through 1,000) and/or subtract two- and three-digit numbers from three-digit whole numbers.</w:t>
            </w:r>
          </w:p>
          <w:p w:rsidR="000C7549" w:rsidRPr="001D5C40" w:rsidRDefault="000C7549" w:rsidP="000C7549">
            <w:pPr>
              <w:pStyle w:val="ListParagraph"/>
              <w:numPr>
                <w:ilvl w:val="0"/>
                <w:numId w:val="8"/>
              </w:numPr>
            </w:pPr>
            <w:r w:rsidRPr="001D5C40">
              <w:rPr>
                <w:color w:val="43413E"/>
              </w:rPr>
              <w:t xml:space="preserve">Represent one-step word problems using equations with a symbol standing for the unknown quantity. Limit </w:t>
            </w:r>
            <w:r w:rsidRPr="001D5C40">
              <w:rPr>
                <w:color w:val="43413E"/>
              </w:rPr>
              <w:lastRenderedPageBreak/>
              <w:t>to problems with whole numbers and having whole-number answers.</w:t>
            </w:r>
          </w:p>
          <w:p w:rsidR="000C7549" w:rsidRPr="001D5C40" w:rsidRDefault="000C7549" w:rsidP="000C7549">
            <w:pPr>
              <w:pStyle w:val="ListParagraph"/>
              <w:numPr>
                <w:ilvl w:val="0"/>
                <w:numId w:val="8"/>
              </w:numPr>
            </w:pPr>
            <w:r w:rsidRPr="001D5C40">
              <w:rPr>
                <w:color w:val="43413E"/>
              </w:rPr>
              <w:t>Assess the reasonableness of answers. Limit problems posed with whole numbers and having whole-number answers.</w:t>
            </w:r>
          </w:p>
          <w:p w:rsidR="000C7549" w:rsidRPr="001D5C40" w:rsidRDefault="000C7549" w:rsidP="000C7549">
            <w:pPr>
              <w:pStyle w:val="ListParagraph"/>
              <w:numPr>
                <w:ilvl w:val="0"/>
                <w:numId w:val="8"/>
              </w:numPr>
            </w:pPr>
            <w:r w:rsidRPr="001D5C40">
              <w:rPr>
                <w:color w:val="43413E"/>
              </w:rPr>
              <w:t xml:space="preserve">Identify arithmetic patterns (including patterns in the addition table) and/or explain them using properties of operations.  Observe that 4 times a number is always even. </w:t>
            </w:r>
          </w:p>
          <w:p w:rsidR="000C7549" w:rsidRPr="001D5C40" w:rsidRDefault="000C7549" w:rsidP="000C7549">
            <w:pPr>
              <w:pStyle w:val="ListParagraph"/>
              <w:numPr>
                <w:ilvl w:val="0"/>
                <w:numId w:val="8"/>
              </w:numPr>
            </w:pPr>
            <w:r w:rsidRPr="001D5C40">
              <w:rPr>
                <w:color w:val="43413E"/>
              </w:rPr>
              <w:t>Create or match a story to a given combination of symbols (+, –, &lt;, &gt;, and =) and numbers.</w:t>
            </w:r>
          </w:p>
          <w:p w:rsidR="000C7549" w:rsidRPr="001D5C40" w:rsidRDefault="000C7549" w:rsidP="000C7549">
            <w:pPr>
              <w:pStyle w:val="ListParagraph"/>
              <w:numPr>
                <w:ilvl w:val="0"/>
                <w:numId w:val="8"/>
              </w:numPr>
            </w:pPr>
            <w:r w:rsidRPr="001D5C40">
              <w:rPr>
                <w:color w:val="43413E"/>
              </w:rPr>
              <w:t>Identify the missing symbol (+, –, &lt;, &gt;, and =) that makes a number sentence true.</w:t>
            </w:r>
          </w:p>
          <w:p w:rsidR="007241C8" w:rsidRPr="00D3312D" w:rsidRDefault="007241C8" w:rsidP="00E62B34">
            <w:pPr>
              <w:contextualSpacing/>
              <w:rPr>
                <w:szCs w:val="28"/>
              </w:rPr>
            </w:pPr>
          </w:p>
        </w:tc>
      </w:tr>
      <w:permEnd w:id="1142519510"/>
      <w:tr w:rsidR="007241C8" w:rsidTr="00E62B34">
        <w:trPr>
          <w:trHeight w:val="1759"/>
        </w:trPr>
        <w:tc>
          <w:tcPr>
            <w:tcW w:w="10944" w:type="dxa"/>
            <w:gridSpan w:val="4"/>
            <w:shd w:val="clear" w:color="auto" w:fill="D9D9D9" w:themeFill="background1" w:themeFillShade="D9"/>
          </w:tcPr>
          <w:p w:rsidR="007241C8" w:rsidRPr="007C6A0E" w:rsidRDefault="007241C8" w:rsidP="00E62B34">
            <w:pPr>
              <w:rPr>
                <w:b/>
              </w:rPr>
            </w:pPr>
            <w:r w:rsidRPr="007C6A0E">
              <w:rPr>
                <w:b/>
              </w:rPr>
              <w:lastRenderedPageBreak/>
              <w:t>Learning Activities</w:t>
            </w:r>
          </w:p>
          <w:p w:rsidR="007241C8" w:rsidRPr="007C6A0E" w:rsidRDefault="007241C8" w:rsidP="00E62B34">
            <w:r w:rsidRPr="007C6A0E">
              <w:t>Students will work toward mastery of the desired outcomes by participating in:</w:t>
            </w:r>
          </w:p>
          <w:p w:rsidR="007241C8" w:rsidRPr="007C6A0E" w:rsidRDefault="007241C8" w:rsidP="00E62B34">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7241C8" w:rsidRPr="007C6A0E" w:rsidRDefault="007241C8" w:rsidP="00E62B34">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7241C8" w:rsidRPr="00AF4362" w:rsidRDefault="007241C8" w:rsidP="00E62B34">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7241C8" w:rsidTr="00E62B34">
        <w:trPr>
          <w:trHeight w:val="1435"/>
        </w:trPr>
        <w:tc>
          <w:tcPr>
            <w:tcW w:w="10944" w:type="dxa"/>
            <w:gridSpan w:val="4"/>
            <w:shd w:val="clear" w:color="auto" w:fill="auto"/>
          </w:tcPr>
          <w:p w:rsidR="000C7549" w:rsidRPr="004F7A21" w:rsidRDefault="000C7549" w:rsidP="000C7549">
            <w:pPr>
              <w:numPr>
                <w:ilvl w:val="0"/>
                <w:numId w:val="8"/>
              </w:numPr>
            </w:pPr>
            <w:permStart w:id="2033462517" w:edGrp="everyone" w:colFirst="0" w:colLast="0"/>
            <w:r w:rsidRPr="004F7A21">
              <w:t>Whole group instruction</w:t>
            </w:r>
          </w:p>
          <w:p w:rsidR="000C7549" w:rsidRPr="004F7A21" w:rsidRDefault="000C7549" w:rsidP="000C7549">
            <w:pPr>
              <w:numPr>
                <w:ilvl w:val="0"/>
                <w:numId w:val="8"/>
              </w:numPr>
            </w:pPr>
            <w:r w:rsidRPr="004F7A21">
              <w:t>Small group instruction</w:t>
            </w:r>
          </w:p>
          <w:p w:rsidR="000C7549" w:rsidRPr="004F7A21" w:rsidRDefault="000C7549" w:rsidP="000C7549">
            <w:pPr>
              <w:numPr>
                <w:ilvl w:val="0"/>
                <w:numId w:val="8"/>
              </w:numPr>
            </w:pPr>
            <w:r w:rsidRPr="004F7A21">
              <w:t>Homework</w:t>
            </w:r>
          </w:p>
          <w:p w:rsidR="000C7549" w:rsidRPr="004F7A21" w:rsidRDefault="000C7549" w:rsidP="000C7549">
            <w:pPr>
              <w:numPr>
                <w:ilvl w:val="0"/>
                <w:numId w:val="8"/>
              </w:numPr>
            </w:pPr>
            <w:r w:rsidRPr="004F7A21">
              <w:t>Learning games</w:t>
            </w:r>
          </w:p>
          <w:p w:rsidR="000C7549" w:rsidRDefault="000C7549" w:rsidP="000C7549">
            <w:pPr>
              <w:numPr>
                <w:ilvl w:val="0"/>
                <w:numId w:val="8"/>
              </w:numPr>
            </w:pPr>
            <w:r w:rsidRPr="004F7A21">
              <w:t>Math notebooks/dictionary</w:t>
            </w:r>
          </w:p>
          <w:p w:rsidR="000C7549" w:rsidRDefault="000C7549" w:rsidP="000C7549">
            <w:pPr>
              <w:numPr>
                <w:ilvl w:val="0"/>
                <w:numId w:val="8"/>
              </w:numPr>
            </w:pPr>
            <w:r w:rsidRPr="004F7A21">
              <w:t>Academic prompts</w:t>
            </w:r>
          </w:p>
          <w:p w:rsidR="007241C8" w:rsidRPr="00D3312D" w:rsidRDefault="007241C8" w:rsidP="00E62B34"/>
        </w:tc>
      </w:tr>
      <w:permEnd w:id="2033462517"/>
      <w:tr w:rsidR="007241C8" w:rsidTr="00E62B34">
        <w:trPr>
          <w:trHeight w:val="1435"/>
        </w:trPr>
        <w:tc>
          <w:tcPr>
            <w:tcW w:w="10944" w:type="dxa"/>
            <w:gridSpan w:val="4"/>
            <w:shd w:val="clear" w:color="auto" w:fill="D9D9D9" w:themeFill="background1" w:themeFillShade="D9"/>
          </w:tcPr>
          <w:p w:rsidR="007241C8" w:rsidRPr="007C6A0E" w:rsidRDefault="007241C8" w:rsidP="00E62B34">
            <w:pPr>
              <w:rPr>
                <w:b/>
              </w:rPr>
            </w:pPr>
            <w:r w:rsidRPr="007C6A0E">
              <w:rPr>
                <w:b/>
              </w:rPr>
              <w:t>Performance Tasks/Major Assessments:</w:t>
            </w:r>
          </w:p>
          <w:p w:rsidR="007241C8" w:rsidRPr="007C6A0E" w:rsidRDefault="007241C8" w:rsidP="00E62B34">
            <w:r w:rsidRPr="007C6A0E">
              <w:t>Students will demonstrate understanding:</w:t>
            </w:r>
          </w:p>
          <w:p w:rsidR="007241C8" w:rsidRPr="00AF4362" w:rsidRDefault="007241C8" w:rsidP="00E62B34">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7241C8" w:rsidRPr="00AF4362" w:rsidRDefault="007241C8" w:rsidP="00E62B34">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7241C8" w:rsidRPr="00AF4362" w:rsidRDefault="007241C8" w:rsidP="00E62B34">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7241C8" w:rsidRPr="007C6A0E" w:rsidRDefault="007241C8" w:rsidP="00E62B34">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7241C8" w:rsidRPr="007C6A0E" w:rsidRDefault="007241C8" w:rsidP="00E62B34">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7241C8" w:rsidRPr="007C6A0E" w:rsidRDefault="007241C8" w:rsidP="00E62B34">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7241C8" w:rsidRPr="00AF4362" w:rsidRDefault="007241C8" w:rsidP="00E62B34">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7241C8" w:rsidTr="00E62B34">
        <w:trPr>
          <w:trHeight w:val="1390"/>
        </w:trPr>
        <w:tc>
          <w:tcPr>
            <w:tcW w:w="10944" w:type="dxa"/>
            <w:gridSpan w:val="4"/>
            <w:shd w:val="clear" w:color="auto" w:fill="auto"/>
          </w:tcPr>
          <w:p w:rsidR="000C7549" w:rsidRDefault="000C7549" w:rsidP="000C7549">
            <w:pPr>
              <w:pStyle w:val="ListParagraph"/>
              <w:numPr>
                <w:ilvl w:val="0"/>
                <w:numId w:val="8"/>
              </w:numPr>
            </w:pPr>
            <w:permStart w:id="1536366598" w:edGrp="everyone" w:colFirst="0" w:colLast="0"/>
            <w:r>
              <w:t>Pretest</w:t>
            </w:r>
          </w:p>
          <w:p w:rsidR="000C7549" w:rsidRDefault="000C7549" w:rsidP="000C7549">
            <w:pPr>
              <w:pStyle w:val="ListParagraph"/>
              <w:numPr>
                <w:ilvl w:val="0"/>
                <w:numId w:val="8"/>
              </w:numPr>
            </w:pPr>
            <w:r>
              <w:t>Study Guide</w:t>
            </w:r>
          </w:p>
          <w:p w:rsidR="007241C8" w:rsidRPr="00D3312D" w:rsidRDefault="000C7549" w:rsidP="000C7549">
            <w:pPr>
              <w:pStyle w:val="ListParagraph"/>
              <w:numPr>
                <w:ilvl w:val="0"/>
                <w:numId w:val="8"/>
              </w:numPr>
            </w:pPr>
            <w:r>
              <w:t>Topic Eight Posttest</w:t>
            </w:r>
          </w:p>
        </w:tc>
      </w:tr>
      <w:permEnd w:id="1536366598"/>
      <w:tr w:rsidR="007241C8" w:rsidTr="00E62B34">
        <w:trPr>
          <w:trHeight w:val="1219"/>
        </w:trPr>
        <w:tc>
          <w:tcPr>
            <w:tcW w:w="10944" w:type="dxa"/>
            <w:gridSpan w:val="4"/>
            <w:shd w:val="clear" w:color="auto" w:fill="D9D9D9" w:themeFill="background1" w:themeFillShade="D9"/>
          </w:tcPr>
          <w:p w:rsidR="007241C8" w:rsidRPr="007C6A0E" w:rsidRDefault="007241C8" w:rsidP="00E62B34">
            <w:pPr>
              <w:rPr>
                <w:b/>
              </w:rPr>
            </w:pPr>
            <w:r w:rsidRPr="007C6A0E">
              <w:rPr>
                <w:b/>
              </w:rPr>
              <w:t>Essential Vocabulary &amp; Definitions:</w:t>
            </w:r>
          </w:p>
          <w:p w:rsidR="007241C8" w:rsidRPr="007C6A0E" w:rsidRDefault="007241C8" w:rsidP="00E62B34">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7241C8" w:rsidRPr="007C6A0E" w:rsidRDefault="007241C8" w:rsidP="00E62B34">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7241C8" w:rsidRDefault="007241C8" w:rsidP="00E62B34">
            <w:pPr>
              <w:numPr>
                <w:ilvl w:val="1"/>
                <w:numId w:val="5"/>
              </w:numPr>
              <w:tabs>
                <w:tab w:val="clear" w:pos="1440"/>
                <w:tab w:val="num" w:pos="810"/>
              </w:tabs>
              <w:ind w:left="810" w:hanging="270"/>
              <w:rPr>
                <w:sz w:val="20"/>
              </w:rPr>
            </w:pPr>
            <w:r w:rsidRPr="007C6A0E">
              <w:rPr>
                <w:sz w:val="20"/>
              </w:rPr>
              <w:t>Use primarily Tier 3 Vocabulary in your list.</w:t>
            </w:r>
          </w:p>
          <w:p w:rsidR="007241C8" w:rsidRPr="00A9549C" w:rsidRDefault="007241C8" w:rsidP="00E62B34">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7241C8" w:rsidTr="00E62B34">
        <w:trPr>
          <w:trHeight w:val="1435"/>
        </w:trPr>
        <w:tc>
          <w:tcPr>
            <w:tcW w:w="10944" w:type="dxa"/>
            <w:gridSpan w:val="4"/>
            <w:shd w:val="clear" w:color="auto" w:fill="auto"/>
          </w:tcPr>
          <w:p w:rsidR="007241C8" w:rsidRDefault="0088245A" w:rsidP="0088245A">
            <w:pPr>
              <w:pStyle w:val="ListParagraph"/>
              <w:numPr>
                <w:ilvl w:val="0"/>
                <w:numId w:val="8"/>
              </w:numPr>
            </w:pPr>
            <w:permStart w:id="313351854" w:edGrp="everyone" w:colFirst="0" w:colLast="0"/>
            <w:r>
              <w:t>Conjecture: a statement that is believed to be true, but has not been proved.</w:t>
            </w:r>
          </w:p>
          <w:p w:rsidR="0088245A" w:rsidRPr="00D3312D" w:rsidRDefault="0088245A" w:rsidP="0088245A">
            <w:pPr>
              <w:pStyle w:val="ListParagraph"/>
              <w:numPr>
                <w:ilvl w:val="0"/>
                <w:numId w:val="8"/>
              </w:numPr>
            </w:pPr>
            <w:r>
              <w:t>Regroup: you are naming whole numbers in a different way using place value.</w:t>
            </w:r>
          </w:p>
        </w:tc>
      </w:tr>
      <w:permEnd w:id="313351854"/>
      <w:tr w:rsidR="007241C8" w:rsidTr="00E62B34">
        <w:trPr>
          <w:trHeight w:val="1435"/>
        </w:trPr>
        <w:tc>
          <w:tcPr>
            <w:tcW w:w="10944" w:type="dxa"/>
            <w:gridSpan w:val="4"/>
            <w:shd w:val="clear" w:color="auto" w:fill="D9D9D9" w:themeFill="background1" w:themeFillShade="D9"/>
          </w:tcPr>
          <w:p w:rsidR="007241C8" w:rsidRPr="007C6A0E" w:rsidRDefault="007241C8" w:rsidP="00E62B34">
            <w:pPr>
              <w:rPr>
                <w:b/>
              </w:rPr>
            </w:pPr>
            <w:r w:rsidRPr="007C6A0E">
              <w:rPr>
                <w:b/>
              </w:rPr>
              <w:lastRenderedPageBreak/>
              <w:t>Instructional Materials, Equipment, and Technologies</w:t>
            </w:r>
          </w:p>
          <w:p w:rsidR="007241C8" w:rsidRPr="007C6A0E" w:rsidRDefault="007241C8" w:rsidP="00E62B34">
            <w:pPr>
              <w:numPr>
                <w:ilvl w:val="0"/>
                <w:numId w:val="6"/>
              </w:numPr>
              <w:ind w:left="270" w:hanging="270"/>
              <w:rPr>
                <w:i/>
              </w:rPr>
            </w:pPr>
            <w:r w:rsidRPr="007C6A0E">
              <w:rPr>
                <w:i/>
                <w:sz w:val="20"/>
              </w:rPr>
              <w:t>What resources (textbooks, supplemental materials, shared resources, software, technology, etc.) best support learning in this unit?</w:t>
            </w:r>
          </w:p>
          <w:p w:rsidR="007241C8" w:rsidRPr="007C6A0E" w:rsidRDefault="007241C8" w:rsidP="00E62B34">
            <w:pPr>
              <w:numPr>
                <w:ilvl w:val="0"/>
                <w:numId w:val="6"/>
              </w:numPr>
              <w:ind w:left="270" w:hanging="270"/>
              <w:rPr>
                <w:i/>
              </w:rPr>
            </w:pPr>
            <w:r w:rsidRPr="007C6A0E">
              <w:rPr>
                <w:i/>
                <w:sz w:val="20"/>
              </w:rPr>
              <w:t>What items or strategies will be used for differentiation?</w:t>
            </w:r>
          </w:p>
          <w:p w:rsidR="007241C8" w:rsidRPr="007C6A0E" w:rsidRDefault="007241C8" w:rsidP="00E62B34">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7241C8" w:rsidRDefault="007241C8" w:rsidP="00E62B34">
            <w:pPr>
              <w:numPr>
                <w:ilvl w:val="1"/>
                <w:numId w:val="6"/>
              </w:numPr>
              <w:ind w:left="810" w:hanging="270"/>
              <w:rPr>
                <w:sz w:val="20"/>
                <w:szCs w:val="20"/>
              </w:rPr>
            </w:pPr>
            <w:r w:rsidRPr="007C6A0E">
              <w:rPr>
                <w:sz w:val="20"/>
                <w:szCs w:val="20"/>
              </w:rPr>
              <w:t>For print works, audio and video materials, software, etc., list the item in MLA format.</w:t>
            </w:r>
          </w:p>
          <w:p w:rsidR="007241C8" w:rsidRPr="005A1C58" w:rsidRDefault="007241C8" w:rsidP="00E62B34">
            <w:pPr>
              <w:numPr>
                <w:ilvl w:val="1"/>
                <w:numId w:val="6"/>
              </w:numPr>
              <w:ind w:left="810" w:hanging="270"/>
              <w:rPr>
                <w:sz w:val="20"/>
                <w:szCs w:val="20"/>
              </w:rPr>
            </w:pPr>
            <w:r w:rsidRPr="005A1C58">
              <w:rPr>
                <w:sz w:val="20"/>
                <w:szCs w:val="20"/>
              </w:rPr>
              <w:t>List each resource on a separate line as a bullet point.</w:t>
            </w:r>
          </w:p>
        </w:tc>
      </w:tr>
      <w:tr w:rsidR="007241C8" w:rsidTr="00E62B34">
        <w:trPr>
          <w:trHeight w:val="1435"/>
        </w:trPr>
        <w:tc>
          <w:tcPr>
            <w:tcW w:w="10944" w:type="dxa"/>
            <w:gridSpan w:val="4"/>
            <w:shd w:val="clear" w:color="auto" w:fill="auto"/>
          </w:tcPr>
          <w:p w:rsidR="0088245A" w:rsidRDefault="0088245A" w:rsidP="0088245A">
            <w:pPr>
              <w:pStyle w:val="ListParagraph"/>
              <w:numPr>
                <w:ilvl w:val="0"/>
                <w:numId w:val="8"/>
              </w:numPr>
            </w:pPr>
            <w:permStart w:id="1858089659" w:edGrp="everyone" w:colFirst="0" w:colLast="0"/>
            <w:r>
              <w:t>Envisions 2.0</w:t>
            </w:r>
          </w:p>
          <w:p w:rsidR="0088245A" w:rsidRDefault="0088245A" w:rsidP="0088245A">
            <w:pPr>
              <w:pStyle w:val="ListParagraph"/>
              <w:numPr>
                <w:ilvl w:val="0"/>
                <w:numId w:val="8"/>
              </w:numPr>
            </w:pPr>
            <w:r>
              <w:t>Investigations</w:t>
            </w:r>
          </w:p>
          <w:p w:rsidR="0088245A" w:rsidRPr="00945240" w:rsidRDefault="0088245A" w:rsidP="0088245A">
            <w:pPr>
              <w:pStyle w:val="ListParagraph"/>
              <w:numPr>
                <w:ilvl w:val="0"/>
                <w:numId w:val="8"/>
              </w:numPr>
            </w:pPr>
            <w:r>
              <w:t>-    Websites (</w:t>
            </w:r>
            <w:r>
              <w:fldChar w:fldCharType="begin"/>
            </w:r>
            <w:r>
              <w:instrText xml:space="preserve"> HYPERLINK "</w:instrText>
            </w:r>
            <w:r w:rsidRPr="00945240">
              <w:instrText>http://studyjams.scholastic.com/studyjams/jams/math/index.htm</w:instrText>
            </w:r>
          </w:p>
          <w:p w:rsidR="0088245A" w:rsidRPr="0033239E" w:rsidRDefault="0088245A" w:rsidP="0088245A">
            <w:pPr>
              <w:pStyle w:val="ListParagraph"/>
              <w:numPr>
                <w:ilvl w:val="0"/>
                <w:numId w:val="8"/>
              </w:numPr>
              <w:rPr>
                <w:rStyle w:val="Hyperlink"/>
              </w:rPr>
            </w:pPr>
            <w:r w:rsidRPr="00945240">
              <w:instrText>superteacher</w:instrText>
            </w:r>
            <w:r>
              <w:instrText xml:space="preserve">" </w:instrText>
            </w:r>
            <w:r>
              <w:fldChar w:fldCharType="separate"/>
            </w:r>
            <w:r w:rsidRPr="0033239E">
              <w:rPr>
                <w:rStyle w:val="Hyperlink"/>
              </w:rPr>
              <w:t>http://studyjams.scholastic.com/studyjams/jams/math/index.htm</w:t>
            </w:r>
          </w:p>
          <w:p w:rsidR="0088245A" w:rsidRDefault="0088245A" w:rsidP="0088245A">
            <w:pPr>
              <w:pStyle w:val="ListParagraph"/>
              <w:numPr>
                <w:ilvl w:val="0"/>
                <w:numId w:val="8"/>
              </w:numPr>
            </w:pPr>
            <w:r w:rsidRPr="0033239E">
              <w:rPr>
                <w:rStyle w:val="Hyperlink"/>
              </w:rPr>
              <w:t>superteacher</w:t>
            </w:r>
            <w:r>
              <w:fldChar w:fldCharType="end"/>
            </w:r>
            <w:r>
              <w:t>worksheets.com</w:t>
            </w:r>
          </w:p>
          <w:p w:rsidR="0088245A" w:rsidRDefault="0088245A" w:rsidP="0088245A">
            <w:pPr>
              <w:pStyle w:val="ListParagraph"/>
              <w:numPr>
                <w:ilvl w:val="0"/>
                <w:numId w:val="8"/>
              </w:numPr>
            </w:pPr>
            <w:r>
              <w:t xml:space="preserve"> </w:t>
            </w:r>
            <w:hyperlink r:id="rId30" w:history="1">
              <w:r w:rsidRPr="00AD4D07">
                <w:rPr>
                  <w:rStyle w:val="Hyperlink"/>
                </w:rPr>
                <w:t>http://www.mathfactcafe.com/</w:t>
              </w:r>
            </w:hyperlink>
          </w:p>
          <w:p w:rsidR="0088245A" w:rsidRDefault="0088245A" w:rsidP="0088245A">
            <w:pPr>
              <w:pStyle w:val="ListParagraph"/>
              <w:numPr>
                <w:ilvl w:val="0"/>
                <w:numId w:val="8"/>
              </w:numPr>
            </w:pPr>
            <w:r>
              <w:t>Youtube</w:t>
            </w:r>
          </w:p>
          <w:p w:rsidR="0088245A" w:rsidRDefault="0088245A" w:rsidP="0088245A">
            <w:pPr>
              <w:pStyle w:val="ListParagraph"/>
              <w:numPr>
                <w:ilvl w:val="0"/>
                <w:numId w:val="8"/>
              </w:numPr>
            </w:pPr>
            <w:r>
              <w:t>sharemylesson.com</w:t>
            </w:r>
          </w:p>
          <w:p w:rsidR="0088245A" w:rsidRDefault="003D5259" w:rsidP="0088245A">
            <w:pPr>
              <w:pStyle w:val="ListParagraph"/>
              <w:numPr>
                <w:ilvl w:val="0"/>
                <w:numId w:val="8"/>
              </w:numPr>
            </w:pPr>
            <w:hyperlink r:id="rId31" w:history="1">
              <w:r w:rsidR="0088245A" w:rsidRPr="00394278">
                <w:rPr>
                  <w:rStyle w:val="Hyperlink"/>
                </w:rPr>
                <w:t>http://www.ixl.com/standards/pennsylvania/math/grade-3</w:t>
              </w:r>
            </w:hyperlink>
          </w:p>
          <w:p w:rsidR="0088245A" w:rsidRPr="004E526D" w:rsidRDefault="003D5259" w:rsidP="0088245A">
            <w:pPr>
              <w:pStyle w:val="ListParagraph"/>
              <w:numPr>
                <w:ilvl w:val="0"/>
                <w:numId w:val="8"/>
              </w:numPr>
              <w:rPr>
                <w:rStyle w:val="Hyperlink"/>
                <w:color w:val="auto"/>
                <w:u w:val="none"/>
              </w:rPr>
            </w:pPr>
            <w:hyperlink r:id="rId32" w:history="1">
              <w:r w:rsidR="0088245A" w:rsidRPr="00394278">
                <w:rPr>
                  <w:rStyle w:val="Hyperlink"/>
                </w:rPr>
                <w:t>www.mathworksheets4kids.com</w:t>
              </w:r>
            </w:hyperlink>
          </w:p>
          <w:p w:rsidR="007241C8" w:rsidRPr="00D3312D" w:rsidRDefault="0088245A" w:rsidP="0088245A">
            <w:r w:rsidRPr="007475A0">
              <w:rPr>
                <w:color w:val="0070C0"/>
                <w:u w:val="single"/>
              </w:rPr>
              <w:t>Commoncoresheets.com</w:t>
            </w:r>
          </w:p>
        </w:tc>
      </w:tr>
      <w:permEnd w:id="1858089659"/>
    </w:tbl>
    <w:p w:rsidR="007241C8" w:rsidRDefault="007241C8" w:rsidP="00336ECD">
      <w:pPr>
        <w:contextualSpacing/>
        <w:rPr>
          <w:sz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1692"/>
        <w:gridCol w:w="4938"/>
        <w:gridCol w:w="2778"/>
        <w:gridCol w:w="1536"/>
      </w:tblGrid>
      <w:tr w:rsidR="0036429B" w:rsidTr="00CA6E2A">
        <w:trPr>
          <w:tblHeader/>
        </w:trPr>
        <w:tc>
          <w:tcPr>
            <w:tcW w:w="1692" w:type="dxa"/>
            <w:shd w:val="clear" w:color="auto" w:fill="D9D9D9" w:themeFill="background1" w:themeFillShade="D9"/>
            <w:vAlign w:val="center"/>
          </w:tcPr>
          <w:p w:rsidR="0036429B" w:rsidRDefault="0036429B" w:rsidP="0036429B">
            <w:pPr>
              <w:contextualSpacing/>
              <w:jc w:val="center"/>
              <w:rPr>
                <w:b/>
                <w:sz w:val="28"/>
                <w:szCs w:val="28"/>
              </w:rPr>
            </w:pPr>
            <w:permStart w:id="811863051" w:edGrp="everyone" w:colFirst="3" w:colLast="3"/>
            <w:permStart w:id="2091392141" w:edGrp="everyone" w:colFirst="1" w:colLast="1"/>
            <w:r>
              <w:rPr>
                <w:b/>
                <w:sz w:val="28"/>
                <w:szCs w:val="28"/>
              </w:rPr>
              <w:t>Unit Title 10</w:t>
            </w:r>
          </w:p>
        </w:tc>
        <w:tc>
          <w:tcPr>
            <w:tcW w:w="4938" w:type="dxa"/>
            <w:vAlign w:val="center"/>
          </w:tcPr>
          <w:p w:rsidR="0036429B" w:rsidRDefault="00E116F3" w:rsidP="000473EB">
            <w:pPr>
              <w:contextualSpacing/>
              <w:rPr>
                <w:b/>
                <w:sz w:val="28"/>
                <w:szCs w:val="28"/>
              </w:rPr>
            </w:pPr>
            <w:r>
              <w:rPr>
                <w:b/>
                <w:sz w:val="28"/>
                <w:szCs w:val="28"/>
              </w:rPr>
              <w:t xml:space="preserve">  </w:t>
            </w:r>
          </w:p>
        </w:tc>
        <w:tc>
          <w:tcPr>
            <w:tcW w:w="2778" w:type="dxa"/>
            <w:shd w:val="clear" w:color="auto" w:fill="D9D9D9" w:themeFill="background1" w:themeFillShade="D9"/>
            <w:vAlign w:val="center"/>
          </w:tcPr>
          <w:p w:rsidR="0036429B" w:rsidRDefault="0036429B" w:rsidP="00CA6E2A">
            <w:pPr>
              <w:contextualSpacing/>
              <w:jc w:val="center"/>
              <w:rPr>
                <w:b/>
                <w:sz w:val="28"/>
                <w:szCs w:val="28"/>
              </w:rPr>
            </w:pPr>
            <w:r w:rsidRPr="0097424F">
              <w:rPr>
                <w:b/>
                <w:sz w:val="22"/>
                <w:szCs w:val="28"/>
              </w:rPr>
              <w:t>Instructional Days Needed</w:t>
            </w:r>
          </w:p>
        </w:tc>
        <w:tc>
          <w:tcPr>
            <w:tcW w:w="1536" w:type="dxa"/>
            <w:vAlign w:val="center"/>
          </w:tcPr>
          <w:p w:rsidR="0036429B" w:rsidRDefault="0036429B" w:rsidP="00CA6E2A">
            <w:pPr>
              <w:contextualSpacing/>
              <w:jc w:val="center"/>
              <w:rPr>
                <w:b/>
                <w:sz w:val="28"/>
                <w:szCs w:val="28"/>
              </w:rPr>
            </w:pPr>
          </w:p>
        </w:tc>
      </w:tr>
      <w:permEnd w:id="811863051"/>
      <w:permEnd w:id="2091392141"/>
      <w:tr w:rsidR="0036429B" w:rsidTr="00CA6E2A">
        <w:tc>
          <w:tcPr>
            <w:tcW w:w="10944" w:type="dxa"/>
            <w:gridSpan w:val="4"/>
            <w:shd w:val="clear" w:color="auto" w:fill="D9D9D9" w:themeFill="background1" w:themeFillShade="D9"/>
            <w:vAlign w:val="center"/>
          </w:tcPr>
          <w:p w:rsidR="0036429B" w:rsidRPr="007C6A0E" w:rsidRDefault="0036429B" w:rsidP="00CA6E2A">
            <w:r w:rsidRPr="007C6A0E">
              <w:rPr>
                <w:b/>
              </w:rPr>
              <w:t>Competencies/Academic Standards</w:t>
            </w:r>
          </w:p>
          <w:p w:rsidR="0036429B" w:rsidRPr="007C6A0E" w:rsidRDefault="0036429B" w:rsidP="00CA6E2A">
            <w:pPr>
              <w:numPr>
                <w:ilvl w:val="0"/>
                <w:numId w:val="2"/>
              </w:numPr>
              <w:tabs>
                <w:tab w:val="clear" w:pos="720"/>
                <w:tab w:val="num" w:pos="270"/>
              </w:tabs>
              <w:ind w:left="270" w:hanging="270"/>
              <w:rPr>
                <w:i/>
                <w:sz w:val="20"/>
                <w:szCs w:val="20"/>
              </w:rPr>
            </w:pPr>
            <w:r w:rsidRPr="007C6A0E">
              <w:rPr>
                <w:i/>
                <w:sz w:val="20"/>
                <w:szCs w:val="20"/>
              </w:rPr>
              <w:t>What relevant goals (e.g., content standards, course or program objectives, learning outcomes) will this design address?</w:t>
            </w:r>
          </w:p>
          <w:p w:rsidR="0036429B" w:rsidRPr="007C6A0E" w:rsidRDefault="0036429B" w:rsidP="00CA6E2A">
            <w:pPr>
              <w:numPr>
                <w:ilvl w:val="1"/>
                <w:numId w:val="2"/>
              </w:numPr>
              <w:tabs>
                <w:tab w:val="clear" w:pos="1440"/>
                <w:tab w:val="num" w:pos="810"/>
              </w:tabs>
              <w:ind w:left="810" w:hanging="270"/>
              <w:rPr>
                <w:sz w:val="20"/>
                <w:szCs w:val="20"/>
              </w:rPr>
            </w:pPr>
            <w:r w:rsidRPr="007C6A0E">
              <w:rPr>
                <w:sz w:val="20"/>
                <w:szCs w:val="20"/>
              </w:rPr>
              <w:t>Select specific standards or assessment anchors that address the core of instruction.</w:t>
            </w:r>
          </w:p>
          <w:p w:rsidR="0036429B" w:rsidRPr="0097424F" w:rsidRDefault="0036429B" w:rsidP="00CA6E2A">
            <w:pPr>
              <w:numPr>
                <w:ilvl w:val="1"/>
                <w:numId w:val="2"/>
              </w:numPr>
              <w:tabs>
                <w:tab w:val="clear" w:pos="1440"/>
                <w:tab w:val="num" w:pos="810"/>
              </w:tabs>
              <w:ind w:left="810" w:hanging="270"/>
              <w:rPr>
                <w:sz w:val="20"/>
                <w:szCs w:val="20"/>
              </w:rPr>
            </w:pPr>
            <w:r w:rsidRPr="007C6A0E">
              <w:rPr>
                <w:sz w:val="20"/>
                <w:szCs w:val="20"/>
              </w:rPr>
              <w:t>Use Common Core, PA Academic Standards, Keystone Assessment Anchors, etc., as appropriate.</w:t>
            </w:r>
          </w:p>
        </w:tc>
      </w:tr>
      <w:tr w:rsidR="0036429B" w:rsidTr="00CA6E2A">
        <w:trPr>
          <w:trHeight w:val="1651"/>
        </w:trPr>
        <w:tc>
          <w:tcPr>
            <w:tcW w:w="10944" w:type="dxa"/>
            <w:gridSpan w:val="4"/>
          </w:tcPr>
          <w:p w:rsidR="0036429B" w:rsidRPr="00D3312D" w:rsidRDefault="0036429B" w:rsidP="00CA6E2A">
            <w:pPr>
              <w:contextualSpacing/>
              <w:rPr>
                <w:szCs w:val="28"/>
              </w:rPr>
            </w:pPr>
            <w:permStart w:id="1968179913" w:edGrp="everyone" w:colFirst="0" w:colLast="0"/>
          </w:p>
        </w:tc>
      </w:tr>
      <w:permEnd w:id="1968179913"/>
      <w:tr w:rsidR="0036429B" w:rsidTr="00CA6E2A">
        <w:tc>
          <w:tcPr>
            <w:tcW w:w="10944" w:type="dxa"/>
            <w:gridSpan w:val="4"/>
            <w:shd w:val="clear" w:color="auto" w:fill="D9D9D9" w:themeFill="background1" w:themeFillShade="D9"/>
            <w:vAlign w:val="center"/>
          </w:tcPr>
          <w:p w:rsidR="0036429B" w:rsidRPr="007C6A0E" w:rsidRDefault="0036429B" w:rsidP="00CA6E2A">
            <w:r w:rsidRPr="007C6A0E">
              <w:rPr>
                <w:b/>
              </w:rPr>
              <w:t xml:space="preserve">Big Ideas: </w:t>
            </w:r>
          </w:p>
          <w:p w:rsidR="0036429B" w:rsidRPr="007C6A0E" w:rsidRDefault="0036429B" w:rsidP="00CA6E2A">
            <w:r w:rsidRPr="007C6A0E">
              <w:t xml:space="preserve">Students will understand that: </w:t>
            </w:r>
          </w:p>
          <w:p w:rsidR="0036429B" w:rsidRPr="007C6A0E" w:rsidRDefault="0036429B" w:rsidP="00CA6E2A">
            <w:pPr>
              <w:numPr>
                <w:ilvl w:val="0"/>
                <w:numId w:val="2"/>
              </w:numPr>
              <w:tabs>
                <w:tab w:val="clear" w:pos="720"/>
                <w:tab w:val="num" w:pos="270"/>
              </w:tabs>
              <w:ind w:left="270" w:hanging="270"/>
              <w:rPr>
                <w:i/>
                <w:sz w:val="20"/>
                <w:szCs w:val="20"/>
              </w:rPr>
            </w:pPr>
            <w:r w:rsidRPr="007C6A0E">
              <w:rPr>
                <w:i/>
                <w:sz w:val="20"/>
                <w:szCs w:val="20"/>
              </w:rPr>
              <w:t>What are the big ideas?</w:t>
            </w:r>
          </w:p>
          <w:p w:rsidR="0036429B" w:rsidRPr="007C6A0E" w:rsidRDefault="0036429B" w:rsidP="00CA6E2A">
            <w:pPr>
              <w:numPr>
                <w:ilvl w:val="0"/>
                <w:numId w:val="2"/>
              </w:numPr>
              <w:tabs>
                <w:tab w:val="clear" w:pos="720"/>
                <w:tab w:val="num" w:pos="270"/>
              </w:tabs>
              <w:ind w:left="270" w:hanging="270"/>
              <w:rPr>
                <w:i/>
                <w:sz w:val="20"/>
                <w:szCs w:val="20"/>
              </w:rPr>
            </w:pPr>
            <w:r w:rsidRPr="007C6A0E">
              <w:rPr>
                <w:i/>
                <w:sz w:val="20"/>
                <w:szCs w:val="20"/>
              </w:rPr>
              <w:t>What specific understandings about them are desired?</w:t>
            </w:r>
          </w:p>
          <w:p w:rsidR="0036429B" w:rsidRPr="007C6A0E" w:rsidRDefault="0036429B" w:rsidP="00CA6E2A">
            <w:pPr>
              <w:numPr>
                <w:ilvl w:val="0"/>
                <w:numId w:val="2"/>
              </w:numPr>
              <w:tabs>
                <w:tab w:val="clear" w:pos="720"/>
                <w:tab w:val="num" w:pos="270"/>
              </w:tabs>
              <w:ind w:left="270" w:hanging="270"/>
              <w:rPr>
                <w:sz w:val="20"/>
                <w:szCs w:val="20"/>
              </w:rPr>
            </w:pPr>
            <w:r w:rsidRPr="007C6A0E">
              <w:rPr>
                <w:i/>
                <w:sz w:val="20"/>
                <w:szCs w:val="20"/>
              </w:rPr>
              <w:t>What misunderstandings are predictable?</w:t>
            </w:r>
            <w:r w:rsidRPr="007C6A0E">
              <w:rPr>
                <w:sz w:val="20"/>
                <w:szCs w:val="20"/>
              </w:rPr>
              <w:t xml:space="preserve"> </w:t>
            </w:r>
          </w:p>
          <w:p w:rsidR="0036429B" w:rsidRDefault="0036429B" w:rsidP="00CA6E2A">
            <w:pPr>
              <w:numPr>
                <w:ilvl w:val="1"/>
                <w:numId w:val="2"/>
              </w:numPr>
              <w:tabs>
                <w:tab w:val="clear" w:pos="1440"/>
                <w:tab w:val="num" w:pos="810"/>
              </w:tabs>
              <w:ind w:left="810" w:hanging="270"/>
              <w:rPr>
                <w:sz w:val="20"/>
                <w:szCs w:val="20"/>
              </w:rPr>
            </w:pPr>
            <w:r w:rsidRPr="007C6A0E">
              <w:rPr>
                <w:sz w:val="20"/>
                <w:szCs w:val="20"/>
              </w:rPr>
              <w:t>Big ideas help students make sense of confusing experiences and seemingly isolated facts</w:t>
            </w:r>
            <w:r>
              <w:rPr>
                <w:sz w:val="20"/>
                <w:szCs w:val="20"/>
              </w:rPr>
              <w:t>.</w:t>
            </w:r>
          </w:p>
          <w:p w:rsidR="0036429B" w:rsidRPr="0097424F" w:rsidRDefault="0036429B" w:rsidP="00CA6E2A">
            <w:pPr>
              <w:numPr>
                <w:ilvl w:val="1"/>
                <w:numId w:val="2"/>
              </w:numPr>
              <w:tabs>
                <w:tab w:val="clear" w:pos="1440"/>
                <w:tab w:val="num" w:pos="810"/>
              </w:tabs>
              <w:ind w:left="810" w:hanging="270"/>
              <w:rPr>
                <w:sz w:val="20"/>
                <w:szCs w:val="20"/>
              </w:rPr>
            </w:pPr>
            <w:r w:rsidRPr="0097424F">
              <w:rPr>
                <w:sz w:val="20"/>
                <w:szCs w:val="20"/>
              </w:rPr>
              <w:t>Write big ideas in statement form, each with a new bullet point.</w:t>
            </w:r>
          </w:p>
        </w:tc>
      </w:tr>
      <w:tr w:rsidR="0036429B" w:rsidRPr="00D3312D" w:rsidTr="00CA6E2A">
        <w:trPr>
          <w:trHeight w:val="1759"/>
        </w:trPr>
        <w:tc>
          <w:tcPr>
            <w:tcW w:w="10944" w:type="dxa"/>
            <w:gridSpan w:val="4"/>
          </w:tcPr>
          <w:p w:rsidR="0036429B" w:rsidRPr="00D3312D" w:rsidRDefault="0036429B" w:rsidP="00CA6E2A">
            <w:pPr>
              <w:contextualSpacing/>
              <w:rPr>
                <w:szCs w:val="28"/>
              </w:rPr>
            </w:pPr>
            <w:permStart w:id="1515667455" w:edGrp="everyone" w:colFirst="0" w:colLast="0"/>
          </w:p>
        </w:tc>
      </w:tr>
      <w:permEnd w:id="1515667455"/>
      <w:tr w:rsidR="0036429B" w:rsidTr="00CA6E2A">
        <w:trPr>
          <w:trHeight w:val="742"/>
        </w:trPr>
        <w:tc>
          <w:tcPr>
            <w:tcW w:w="10944" w:type="dxa"/>
            <w:gridSpan w:val="4"/>
            <w:shd w:val="clear" w:color="auto" w:fill="D9D9D9" w:themeFill="background1" w:themeFillShade="D9"/>
            <w:vAlign w:val="center"/>
          </w:tcPr>
          <w:p w:rsidR="0036429B" w:rsidRPr="007C6A0E" w:rsidRDefault="0036429B" w:rsidP="00CA6E2A">
            <w:r w:rsidRPr="007C6A0E">
              <w:rPr>
                <w:b/>
              </w:rPr>
              <w:t xml:space="preserve">Essential Questions: </w:t>
            </w:r>
          </w:p>
          <w:p w:rsidR="0036429B" w:rsidRPr="007C6A0E" w:rsidRDefault="0036429B" w:rsidP="00CA6E2A">
            <w:pPr>
              <w:numPr>
                <w:ilvl w:val="0"/>
                <w:numId w:val="3"/>
              </w:numPr>
              <w:tabs>
                <w:tab w:val="clear" w:pos="720"/>
                <w:tab w:val="num" w:pos="270"/>
              </w:tabs>
              <w:ind w:left="270" w:hanging="270"/>
              <w:rPr>
                <w:i/>
                <w:sz w:val="20"/>
                <w:szCs w:val="20"/>
              </w:rPr>
            </w:pPr>
            <w:r w:rsidRPr="007C6A0E">
              <w:rPr>
                <w:i/>
                <w:sz w:val="20"/>
                <w:szCs w:val="20"/>
              </w:rPr>
              <w:t>What provocative questions will foster inquiry, understanding, and transfer of learning?</w:t>
            </w:r>
          </w:p>
          <w:p w:rsidR="0036429B" w:rsidRPr="007C6A0E" w:rsidRDefault="0036429B" w:rsidP="00CA6E2A">
            <w:pPr>
              <w:numPr>
                <w:ilvl w:val="1"/>
                <w:numId w:val="3"/>
              </w:numPr>
              <w:tabs>
                <w:tab w:val="clear" w:pos="1440"/>
                <w:tab w:val="num" w:pos="810"/>
              </w:tabs>
              <w:ind w:left="810" w:hanging="270"/>
              <w:rPr>
                <w:sz w:val="20"/>
                <w:szCs w:val="20"/>
              </w:rPr>
            </w:pPr>
            <w:r w:rsidRPr="007C6A0E">
              <w:rPr>
                <w:sz w:val="20"/>
                <w:szCs w:val="20"/>
              </w:rPr>
              <w:t>Essential questions are always written in question format.</w:t>
            </w:r>
          </w:p>
          <w:p w:rsidR="0036429B" w:rsidRPr="007C6A0E" w:rsidRDefault="0036429B" w:rsidP="00CA6E2A">
            <w:pPr>
              <w:numPr>
                <w:ilvl w:val="1"/>
                <w:numId w:val="3"/>
              </w:numPr>
              <w:tabs>
                <w:tab w:val="clear" w:pos="1440"/>
                <w:tab w:val="num" w:pos="810"/>
              </w:tabs>
              <w:ind w:left="810" w:hanging="270"/>
              <w:rPr>
                <w:sz w:val="20"/>
                <w:szCs w:val="20"/>
              </w:rPr>
            </w:pPr>
            <w:r w:rsidRPr="007C6A0E">
              <w:rPr>
                <w:sz w:val="20"/>
                <w:szCs w:val="20"/>
              </w:rPr>
              <w:t>Essential questions should be overarching in nature and written in language that is readily understandable.</w:t>
            </w:r>
          </w:p>
          <w:p w:rsidR="0036429B" w:rsidRPr="007C6A0E" w:rsidRDefault="0036429B" w:rsidP="00CA6E2A">
            <w:pPr>
              <w:numPr>
                <w:ilvl w:val="1"/>
                <w:numId w:val="3"/>
              </w:numPr>
              <w:tabs>
                <w:tab w:val="clear" w:pos="1440"/>
                <w:tab w:val="num" w:pos="810"/>
              </w:tabs>
              <w:ind w:left="810" w:hanging="270"/>
              <w:rPr>
                <w:sz w:val="20"/>
                <w:szCs w:val="20"/>
              </w:rPr>
            </w:pPr>
            <w:r w:rsidRPr="007C6A0E">
              <w:rPr>
                <w:sz w:val="20"/>
                <w:szCs w:val="20"/>
              </w:rPr>
              <w:lastRenderedPageBreak/>
              <w:t>Please list only 2-3 essential questions in a unit of instruction.</w:t>
            </w:r>
          </w:p>
          <w:p w:rsidR="0036429B" w:rsidRDefault="0036429B" w:rsidP="00CA6E2A">
            <w:pPr>
              <w:numPr>
                <w:ilvl w:val="1"/>
                <w:numId w:val="3"/>
              </w:numPr>
              <w:tabs>
                <w:tab w:val="clear" w:pos="1440"/>
                <w:tab w:val="num" w:pos="810"/>
              </w:tabs>
              <w:ind w:left="810" w:hanging="270"/>
              <w:rPr>
                <w:sz w:val="20"/>
                <w:szCs w:val="20"/>
              </w:rPr>
            </w:pPr>
            <w:r w:rsidRPr="007C6A0E">
              <w:rPr>
                <w:sz w:val="20"/>
                <w:szCs w:val="20"/>
              </w:rPr>
              <w:t>Use SAS to help identify the standards, anchors and eligible content that are aligned to the unit’s essential questions.</w:t>
            </w:r>
          </w:p>
          <w:p w:rsidR="0036429B" w:rsidRPr="00797C7C" w:rsidRDefault="0036429B" w:rsidP="00CA6E2A">
            <w:pPr>
              <w:numPr>
                <w:ilvl w:val="1"/>
                <w:numId w:val="3"/>
              </w:numPr>
              <w:tabs>
                <w:tab w:val="clear" w:pos="1440"/>
                <w:tab w:val="num" w:pos="810"/>
              </w:tabs>
              <w:ind w:left="810" w:hanging="270"/>
              <w:rPr>
                <w:sz w:val="20"/>
                <w:szCs w:val="20"/>
              </w:rPr>
            </w:pPr>
            <w:r w:rsidRPr="00797C7C">
              <w:rPr>
                <w:sz w:val="20"/>
                <w:szCs w:val="20"/>
              </w:rPr>
              <w:t>List each question in bulleted form.</w:t>
            </w:r>
          </w:p>
        </w:tc>
      </w:tr>
      <w:tr w:rsidR="0036429B" w:rsidTr="00CA6E2A">
        <w:trPr>
          <w:trHeight w:val="1462"/>
        </w:trPr>
        <w:tc>
          <w:tcPr>
            <w:tcW w:w="10944" w:type="dxa"/>
            <w:gridSpan w:val="4"/>
          </w:tcPr>
          <w:p w:rsidR="0036429B" w:rsidRPr="00D3312D" w:rsidRDefault="0036429B" w:rsidP="00CA6E2A">
            <w:pPr>
              <w:contextualSpacing/>
              <w:rPr>
                <w:szCs w:val="28"/>
              </w:rPr>
            </w:pPr>
            <w:permStart w:id="1099435954" w:edGrp="everyone" w:colFirst="0" w:colLast="0"/>
          </w:p>
        </w:tc>
      </w:tr>
      <w:permEnd w:id="1099435954"/>
      <w:tr w:rsidR="0036429B" w:rsidTr="00CA6E2A">
        <w:trPr>
          <w:trHeight w:val="1759"/>
        </w:trPr>
        <w:tc>
          <w:tcPr>
            <w:tcW w:w="10944" w:type="dxa"/>
            <w:gridSpan w:val="4"/>
            <w:shd w:val="clear" w:color="auto" w:fill="D9D9D9" w:themeFill="background1" w:themeFillShade="D9"/>
          </w:tcPr>
          <w:p w:rsidR="0036429B" w:rsidRPr="007C6A0E" w:rsidRDefault="0036429B" w:rsidP="00CA6E2A">
            <w:pPr>
              <w:rPr>
                <w:b/>
              </w:rPr>
            </w:pPr>
            <w:r w:rsidRPr="007C6A0E">
              <w:rPr>
                <w:b/>
              </w:rPr>
              <w:t>Essential Skills/Objectives:</w:t>
            </w:r>
          </w:p>
          <w:p w:rsidR="0036429B" w:rsidRPr="007C6A0E" w:rsidRDefault="0036429B" w:rsidP="00CA6E2A">
            <w:r w:rsidRPr="007C6A0E">
              <w:t>Students will be skilled at:</w:t>
            </w:r>
          </w:p>
          <w:p w:rsidR="0036429B" w:rsidRPr="007C6A0E" w:rsidRDefault="0036429B" w:rsidP="00CA6E2A">
            <w:pPr>
              <w:numPr>
                <w:ilvl w:val="0"/>
                <w:numId w:val="3"/>
              </w:numPr>
              <w:tabs>
                <w:tab w:val="clear" w:pos="720"/>
                <w:tab w:val="num" w:pos="270"/>
              </w:tabs>
              <w:ind w:left="270" w:hanging="270"/>
              <w:rPr>
                <w:i/>
                <w:sz w:val="20"/>
                <w:szCs w:val="20"/>
              </w:rPr>
            </w:pPr>
            <w:r w:rsidRPr="007C6A0E">
              <w:rPr>
                <w:i/>
                <w:sz w:val="20"/>
                <w:szCs w:val="20"/>
              </w:rPr>
              <w:t xml:space="preserve">What should students eventually be able to </w:t>
            </w:r>
            <w:r w:rsidRPr="007C6A0E">
              <w:rPr>
                <w:i/>
                <w:sz w:val="20"/>
                <w:szCs w:val="20"/>
                <w:u w:val="single"/>
              </w:rPr>
              <w:t>do</w:t>
            </w:r>
            <w:r w:rsidRPr="007C6A0E">
              <w:rPr>
                <w:i/>
                <w:sz w:val="20"/>
                <w:szCs w:val="20"/>
              </w:rPr>
              <w:t xml:space="preserve"> as a result of such knowledge?  </w:t>
            </w:r>
          </w:p>
          <w:p w:rsidR="0036429B" w:rsidRPr="007C6A0E" w:rsidRDefault="0036429B" w:rsidP="00CA6E2A">
            <w:pPr>
              <w:numPr>
                <w:ilvl w:val="1"/>
                <w:numId w:val="3"/>
              </w:numPr>
              <w:tabs>
                <w:tab w:val="clear" w:pos="1440"/>
                <w:tab w:val="num" w:pos="810"/>
              </w:tabs>
              <w:ind w:left="810" w:hanging="270"/>
              <w:rPr>
                <w:sz w:val="20"/>
                <w:szCs w:val="20"/>
              </w:rPr>
            </w:pPr>
            <w:r w:rsidRPr="007C6A0E">
              <w:rPr>
                <w:sz w:val="20"/>
                <w:szCs w:val="20"/>
              </w:rPr>
              <w:t>Essential skills/objectives should be written in statement form.</w:t>
            </w:r>
          </w:p>
          <w:p w:rsidR="0036429B" w:rsidRDefault="0036429B" w:rsidP="00CA6E2A">
            <w:pPr>
              <w:numPr>
                <w:ilvl w:val="1"/>
                <w:numId w:val="3"/>
              </w:numPr>
              <w:tabs>
                <w:tab w:val="clear" w:pos="1440"/>
                <w:tab w:val="num" w:pos="810"/>
              </w:tabs>
              <w:ind w:left="810" w:hanging="270"/>
              <w:rPr>
                <w:sz w:val="20"/>
                <w:szCs w:val="20"/>
              </w:rPr>
            </w:pPr>
            <w:r w:rsidRPr="007C6A0E">
              <w:rPr>
                <w:sz w:val="20"/>
                <w:szCs w:val="20"/>
              </w:rPr>
              <w:t xml:space="preserve">Essential skills/objectives should contain verbs from </w:t>
            </w:r>
            <w:r>
              <w:rPr>
                <w:sz w:val="20"/>
                <w:szCs w:val="20"/>
              </w:rPr>
              <w:t>Webb’s Depth of Knowledge</w:t>
            </w:r>
            <w:r w:rsidRPr="007C6A0E">
              <w:rPr>
                <w:sz w:val="20"/>
                <w:szCs w:val="20"/>
              </w:rPr>
              <w:t xml:space="preserve"> and </w:t>
            </w:r>
            <w:r>
              <w:rPr>
                <w:sz w:val="20"/>
                <w:szCs w:val="20"/>
              </w:rPr>
              <w:t xml:space="preserve">lead to higher order thinking. </w:t>
            </w:r>
          </w:p>
          <w:p w:rsidR="0036429B" w:rsidRPr="0021596D" w:rsidRDefault="0036429B" w:rsidP="00CA6E2A">
            <w:pPr>
              <w:numPr>
                <w:ilvl w:val="1"/>
                <w:numId w:val="3"/>
              </w:numPr>
              <w:tabs>
                <w:tab w:val="clear" w:pos="1440"/>
                <w:tab w:val="num" w:pos="810"/>
              </w:tabs>
              <w:ind w:left="810" w:hanging="270"/>
              <w:rPr>
                <w:sz w:val="20"/>
                <w:szCs w:val="20"/>
              </w:rPr>
            </w:pPr>
            <w:r w:rsidRPr="0021596D">
              <w:rPr>
                <w:sz w:val="20"/>
                <w:szCs w:val="20"/>
              </w:rPr>
              <w:t>List each skill on a new line with a bullet point.</w:t>
            </w:r>
          </w:p>
        </w:tc>
      </w:tr>
      <w:tr w:rsidR="0036429B" w:rsidTr="00CA6E2A">
        <w:trPr>
          <w:trHeight w:val="1210"/>
        </w:trPr>
        <w:tc>
          <w:tcPr>
            <w:tcW w:w="10944" w:type="dxa"/>
            <w:gridSpan w:val="4"/>
          </w:tcPr>
          <w:p w:rsidR="0036429B" w:rsidRPr="00D3312D" w:rsidRDefault="0036429B" w:rsidP="00CA6E2A">
            <w:pPr>
              <w:contextualSpacing/>
              <w:rPr>
                <w:szCs w:val="28"/>
              </w:rPr>
            </w:pPr>
            <w:permStart w:id="498875853" w:edGrp="everyone" w:colFirst="0" w:colLast="0"/>
          </w:p>
        </w:tc>
      </w:tr>
      <w:permEnd w:id="498875853"/>
      <w:tr w:rsidR="0036429B" w:rsidTr="00CA6E2A">
        <w:trPr>
          <w:trHeight w:val="1570"/>
        </w:trPr>
        <w:tc>
          <w:tcPr>
            <w:tcW w:w="10944" w:type="dxa"/>
            <w:gridSpan w:val="4"/>
            <w:shd w:val="clear" w:color="auto" w:fill="D9D9D9" w:themeFill="background1" w:themeFillShade="D9"/>
          </w:tcPr>
          <w:p w:rsidR="0036429B" w:rsidRPr="007C6A0E" w:rsidRDefault="0036429B" w:rsidP="00CA6E2A">
            <w:pPr>
              <w:rPr>
                <w:b/>
              </w:rPr>
            </w:pPr>
            <w:r w:rsidRPr="007C6A0E">
              <w:rPr>
                <w:b/>
              </w:rPr>
              <w:t>Knowledge:</w:t>
            </w:r>
          </w:p>
          <w:p w:rsidR="0036429B" w:rsidRPr="007C6A0E" w:rsidRDefault="0036429B" w:rsidP="00CA6E2A">
            <w:r w:rsidRPr="007C6A0E">
              <w:t>Students will know:</w:t>
            </w:r>
          </w:p>
          <w:p w:rsidR="0036429B" w:rsidRPr="007C6A0E" w:rsidRDefault="0036429B" w:rsidP="00CA6E2A">
            <w:pPr>
              <w:numPr>
                <w:ilvl w:val="0"/>
                <w:numId w:val="3"/>
              </w:numPr>
              <w:tabs>
                <w:tab w:val="clear" w:pos="720"/>
                <w:tab w:val="num" w:pos="270"/>
              </w:tabs>
              <w:ind w:left="270" w:hanging="270"/>
              <w:rPr>
                <w:i/>
                <w:sz w:val="20"/>
                <w:szCs w:val="20"/>
              </w:rPr>
            </w:pPr>
            <w:r w:rsidRPr="007C6A0E">
              <w:rPr>
                <w:i/>
                <w:sz w:val="20"/>
                <w:szCs w:val="20"/>
              </w:rPr>
              <w:t>What key knowledge will students acquire as a result of this unit?</w:t>
            </w:r>
          </w:p>
          <w:p w:rsidR="0036429B" w:rsidRPr="007C6A0E" w:rsidRDefault="0036429B" w:rsidP="00CA6E2A">
            <w:pPr>
              <w:numPr>
                <w:ilvl w:val="1"/>
                <w:numId w:val="3"/>
              </w:numPr>
              <w:tabs>
                <w:tab w:val="clear" w:pos="1440"/>
                <w:tab w:val="num" w:pos="810"/>
              </w:tabs>
              <w:ind w:left="810" w:hanging="270"/>
              <w:rPr>
                <w:sz w:val="20"/>
                <w:szCs w:val="20"/>
              </w:rPr>
            </w:pPr>
            <w:r w:rsidRPr="007C6A0E">
              <w:rPr>
                <w:sz w:val="20"/>
                <w:szCs w:val="20"/>
              </w:rPr>
              <w:t>Knowledge statements should be written in sentence form.</w:t>
            </w:r>
          </w:p>
          <w:p w:rsidR="0036429B" w:rsidRPr="007C6A0E" w:rsidRDefault="0036429B" w:rsidP="00CA6E2A">
            <w:pPr>
              <w:numPr>
                <w:ilvl w:val="1"/>
                <w:numId w:val="3"/>
              </w:numPr>
              <w:tabs>
                <w:tab w:val="clear" w:pos="1440"/>
                <w:tab w:val="num" w:pos="810"/>
              </w:tabs>
              <w:ind w:left="810" w:hanging="270"/>
              <w:rPr>
                <w:sz w:val="20"/>
                <w:szCs w:val="20"/>
              </w:rPr>
            </w:pPr>
            <w:r w:rsidRPr="007C6A0E">
              <w:rPr>
                <w:sz w:val="20"/>
                <w:szCs w:val="20"/>
              </w:rPr>
              <w:t>Knowledge statements should contain nouns and key information from the unit.</w:t>
            </w:r>
          </w:p>
          <w:p w:rsidR="0036429B" w:rsidRPr="00AF4362" w:rsidRDefault="0036429B" w:rsidP="00CA6E2A">
            <w:pPr>
              <w:numPr>
                <w:ilvl w:val="1"/>
                <w:numId w:val="3"/>
              </w:numPr>
              <w:tabs>
                <w:tab w:val="clear" w:pos="1440"/>
                <w:tab w:val="num" w:pos="810"/>
              </w:tabs>
              <w:ind w:left="810" w:hanging="270"/>
              <w:rPr>
                <w:sz w:val="20"/>
                <w:szCs w:val="20"/>
              </w:rPr>
            </w:pPr>
            <w:r w:rsidRPr="007C6A0E">
              <w:rPr>
                <w:sz w:val="20"/>
                <w:szCs w:val="20"/>
              </w:rPr>
              <w:t>List each concept on a new line with a bullet point.</w:t>
            </w:r>
          </w:p>
        </w:tc>
      </w:tr>
      <w:tr w:rsidR="0036429B" w:rsidTr="00CA6E2A">
        <w:trPr>
          <w:trHeight w:val="1237"/>
        </w:trPr>
        <w:tc>
          <w:tcPr>
            <w:tcW w:w="10944" w:type="dxa"/>
            <w:gridSpan w:val="4"/>
          </w:tcPr>
          <w:p w:rsidR="0036429B" w:rsidRPr="00D3312D" w:rsidRDefault="0036429B" w:rsidP="00CA6E2A">
            <w:pPr>
              <w:contextualSpacing/>
              <w:rPr>
                <w:szCs w:val="28"/>
              </w:rPr>
            </w:pPr>
            <w:permStart w:id="735277134" w:edGrp="everyone" w:colFirst="0" w:colLast="0"/>
          </w:p>
        </w:tc>
      </w:tr>
      <w:permEnd w:id="735277134"/>
      <w:tr w:rsidR="0036429B" w:rsidTr="00CA6E2A">
        <w:trPr>
          <w:trHeight w:val="1759"/>
        </w:trPr>
        <w:tc>
          <w:tcPr>
            <w:tcW w:w="10944" w:type="dxa"/>
            <w:gridSpan w:val="4"/>
            <w:shd w:val="clear" w:color="auto" w:fill="D9D9D9" w:themeFill="background1" w:themeFillShade="D9"/>
          </w:tcPr>
          <w:p w:rsidR="0036429B" w:rsidRPr="007C6A0E" w:rsidRDefault="0036429B" w:rsidP="00CA6E2A">
            <w:pPr>
              <w:rPr>
                <w:b/>
              </w:rPr>
            </w:pPr>
            <w:r w:rsidRPr="007C6A0E">
              <w:rPr>
                <w:b/>
              </w:rPr>
              <w:t>Learning Activities</w:t>
            </w:r>
          </w:p>
          <w:p w:rsidR="0036429B" w:rsidRPr="007C6A0E" w:rsidRDefault="0036429B" w:rsidP="00CA6E2A">
            <w:r w:rsidRPr="007C6A0E">
              <w:t>Students will work toward mastery of the desired outcomes by participating in:</w:t>
            </w:r>
          </w:p>
          <w:p w:rsidR="0036429B" w:rsidRPr="007C6A0E" w:rsidRDefault="0036429B" w:rsidP="00CA6E2A">
            <w:pPr>
              <w:numPr>
                <w:ilvl w:val="0"/>
                <w:numId w:val="4"/>
              </w:numPr>
              <w:tabs>
                <w:tab w:val="clear" w:pos="720"/>
                <w:tab w:val="num" w:pos="432"/>
              </w:tabs>
              <w:ind w:left="432" w:hanging="432"/>
              <w:rPr>
                <w:i/>
                <w:sz w:val="20"/>
                <w:szCs w:val="20"/>
              </w:rPr>
            </w:pPr>
            <w:r w:rsidRPr="007C6A0E">
              <w:rPr>
                <w:i/>
                <w:sz w:val="20"/>
                <w:szCs w:val="20"/>
              </w:rPr>
              <w:t>Through what activities (academic prompts, observations, Socratic seminars, research, homework, journals, etc.) will students be able work toward achievement of the desired results?</w:t>
            </w:r>
          </w:p>
          <w:p w:rsidR="0036429B" w:rsidRPr="007C6A0E" w:rsidRDefault="0036429B" w:rsidP="00CA6E2A">
            <w:pPr>
              <w:numPr>
                <w:ilvl w:val="1"/>
                <w:numId w:val="4"/>
              </w:numPr>
              <w:tabs>
                <w:tab w:val="clear" w:pos="1440"/>
                <w:tab w:val="num" w:pos="810"/>
              </w:tabs>
              <w:ind w:left="810" w:hanging="270"/>
              <w:rPr>
                <w:sz w:val="20"/>
                <w:szCs w:val="20"/>
              </w:rPr>
            </w:pPr>
            <w:r w:rsidRPr="007C6A0E">
              <w:rPr>
                <w:sz w:val="20"/>
                <w:szCs w:val="20"/>
              </w:rPr>
              <w:t>Select the types of activities that would best enable students to work toward achievement of the desired results throughout the unit.</w:t>
            </w:r>
          </w:p>
          <w:p w:rsidR="0036429B" w:rsidRPr="00AF4362" w:rsidRDefault="0036429B" w:rsidP="00CA6E2A">
            <w:pPr>
              <w:numPr>
                <w:ilvl w:val="1"/>
                <w:numId w:val="4"/>
              </w:numPr>
              <w:tabs>
                <w:tab w:val="clear" w:pos="1440"/>
                <w:tab w:val="num" w:pos="810"/>
              </w:tabs>
              <w:ind w:left="810" w:hanging="270"/>
              <w:rPr>
                <w:sz w:val="20"/>
                <w:szCs w:val="20"/>
              </w:rPr>
            </w:pPr>
            <w:r w:rsidRPr="007C6A0E">
              <w:rPr>
                <w:sz w:val="20"/>
                <w:szCs w:val="20"/>
              </w:rPr>
              <w:t>List each activity on a separate line as a bullet point.</w:t>
            </w:r>
          </w:p>
        </w:tc>
      </w:tr>
      <w:tr w:rsidR="0036429B" w:rsidTr="00CA6E2A">
        <w:trPr>
          <w:trHeight w:val="1435"/>
        </w:trPr>
        <w:tc>
          <w:tcPr>
            <w:tcW w:w="10944" w:type="dxa"/>
            <w:gridSpan w:val="4"/>
            <w:shd w:val="clear" w:color="auto" w:fill="auto"/>
          </w:tcPr>
          <w:p w:rsidR="0036429B" w:rsidRPr="00D3312D" w:rsidRDefault="0036429B" w:rsidP="00CA6E2A">
            <w:permStart w:id="176621154" w:edGrp="everyone" w:colFirst="0" w:colLast="0"/>
          </w:p>
        </w:tc>
      </w:tr>
      <w:permEnd w:id="176621154"/>
      <w:tr w:rsidR="0036429B" w:rsidTr="00CA6E2A">
        <w:trPr>
          <w:trHeight w:val="1435"/>
        </w:trPr>
        <w:tc>
          <w:tcPr>
            <w:tcW w:w="10944" w:type="dxa"/>
            <w:gridSpan w:val="4"/>
            <w:shd w:val="clear" w:color="auto" w:fill="D9D9D9" w:themeFill="background1" w:themeFillShade="D9"/>
          </w:tcPr>
          <w:p w:rsidR="0036429B" w:rsidRPr="007C6A0E" w:rsidRDefault="0036429B" w:rsidP="00CA6E2A">
            <w:pPr>
              <w:rPr>
                <w:b/>
              </w:rPr>
            </w:pPr>
            <w:r w:rsidRPr="007C6A0E">
              <w:rPr>
                <w:b/>
              </w:rPr>
              <w:lastRenderedPageBreak/>
              <w:t>Performance Tasks/Major Assessments:</w:t>
            </w:r>
          </w:p>
          <w:p w:rsidR="0036429B" w:rsidRPr="007C6A0E" w:rsidRDefault="0036429B" w:rsidP="00CA6E2A">
            <w:r w:rsidRPr="007C6A0E">
              <w:t>Students will demonstrate understanding:</w:t>
            </w:r>
          </w:p>
          <w:p w:rsidR="0036429B" w:rsidRPr="00AF4362" w:rsidRDefault="0036429B" w:rsidP="00CA6E2A">
            <w:pPr>
              <w:numPr>
                <w:ilvl w:val="0"/>
                <w:numId w:val="3"/>
              </w:numPr>
              <w:tabs>
                <w:tab w:val="clear" w:pos="720"/>
                <w:tab w:val="num" w:pos="270"/>
              </w:tabs>
              <w:ind w:left="270" w:hanging="270"/>
              <w:rPr>
                <w:i/>
                <w:sz w:val="20"/>
                <w:szCs w:val="20"/>
              </w:rPr>
            </w:pPr>
            <w:r w:rsidRPr="00AF4362">
              <w:rPr>
                <w:i/>
                <w:sz w:val="20"/>
                <w:szCs w:val="20"/>
              </w:rPr>
              <w:t>Through what authentic performance tasks will students demonstrate the desired understandings?</w:t>
            </w:r>
          </w:p>
          <w:p w:rsidR="0036429B" w:rsidRPr="00AF4362" w:rsidRDefault="0036429B" w:rsidP="00CA6E2A">
            <w:pPr>
              <w:numPr>
                <w:ilvl w:val="0"/>
                <w:numId w:val="3"/>
              </w:numPr>
              <w:tabs>
                <w:tab w:val="clear" w:pos="720"/>
                <w:tab w:val="num" w:pos="270"/>
              </w:tabs>
              <w:ind w:left="270" w:hanging="270"/>
              <w:rPr>
                <w:i/>
                <w:sz w:val="20"/>
                <w:szCs w:val="20"/>
              </w:rPr>
            </w:pPr>
            <w:r w:rsidRPr="00AF4362">
              <w:rPr>
                <w:i/>
                <w:sz w:val="20"/>
                <w:szCs w:val="20"/>
              </w:rPr>
              <w:t>What type of assessment would best measure knowledge (i.e. Summative, Formative etc.)?</w:t>
            </w:r>
          </w:p>
          <w:p w:rsidR="0036429B" w:rsidRPr="00AF4362" w:rsidRDefault="0036429B" w:rsidP="00CA6E2A">
            <w:pPr>
              <w:numPr>
                <w:ilvl w:val="0"/>
                <w:numId w:val="5"/>
              </w:numPr>
              <w:tabs>
                <w:tab w:val="clear" w:pos="720"/>
                <w:tab w:val="num" w:pos="270"/>
              </w:tabs>
              <w:ind w:left="270" w:hanging="270"/>
            </w:pPr>
            <w:r w:rsidRPr="00AF4362">
              <w:rPr>
                <w:i/>
                <w:sz w:val="20"/>
                <w:szCs w:val="20"/>
              </w:rPr>
              <w:t>By what criteria will performances of understanding be judged?</w:t>
            </w:r>
            <w:r w:rsidRPr="00AF4362">
              <w:t xml:space="preserve">  </w:t>
            </w:r>
          </w:p>
          <w:p w:rsidR="0036429B" w:rsidRPr="007C6A0E" w:rsidRDefault="0036429B" w:rsidP="00CA6E2A">
            <w:pPr>
              <w:numPr>
                <w:ilvl w:val="1"/>
                <w:numId w:val="5"/>
              </w:numPr>
              <w:tabs>
                <w:tab w:val="clear" w:pos="1440"/>
                <w:tab w:val="num" w:pos="810"/>
              </w:tabs>
              <w:ind w:left="810" w:hanging="270"/>
              <w:rPr>
                <w:sz w:val="20"/>
                <w:szCs w:val="20"/>
              </w:rPr>
            </w:pPr>
            <w:r w:rsidRPr="007C6A0E">
              <w:rPr>
                <w:sz w:val="20"/>
                <w:szCs w:val="20"/>
              </w:rPr>
              <w:t xml:space="preserve">Select the type of assessment that would best measure student knowledge and skills. </w:t>
            </w:r>
          </w:p>
          <w:p w:rsidR="0036429B" w:rsidRPr="007C6A0E" w:rsidRDefault="0036429B" w:rsidP="00CA6E2A">
            <w:pPr>
              <w:numPr>
                <w:ilvl w:val="1"/>
                <w:numId w:val="5"/>
              </w:numPr>
              <w:tabs>
                <w:tab w:val="clear" w:pos="1440"/>
                <w:tab w:val="num" w:pos="810"/>
              </w:tabs>
              <w:ind w:left="810" w:hanging="270"/>
              <w:rPr>
                <w:sz w:val="20"/>
                <w:szCs w:val="20"/>
              </w:rPr>
            </w:pPr>
            <w:r w:rsidRPr="007C6A0E">
              <w:rPr>
                <w:sz w:val="20"/>
                <w:szCs w:val="20"/>
              </w:rPr>
              <w:t>Write a brief description of the assessment.</w:t>
            </w:r>
          </w:p>
          <w:p w:rsidR="0036429B" w:rsidRPr="007C6A0E" w:rsidRDefault="0036429B" w:rsidP="00CA6E2A">
            <w:pPr>
              <w:numPr>
                <w:ilvl w:val="1"/>
                <w:numId w:val="5"/>
              </w:numPr>
              <w:tabs>
                <w:tab w:val="clear" w:pos="1440"/>
                <w:tab w:val="num" w:pos="810"/>
              </w:tabs>
              <w:ind w:left="810" w:hanging="270"/>
              <w:rPr>
                <w:sz w:val="20"/>
                <w:szCs w:val="20"/>
              </w:rPr>
            </w:pPr>
            <w:r w:rsidRPr="007C6A0E">
              <w:rPr>
                <w:sz w:val="20"/>
                <w:szCs w:val="20"/>
              </w:rPr>
              <w:t>Attach/upload a copy of the common major assessments for the unit of instruction.</w:t>
            </w:r>
          </w:p>
          <w:p w:rsidR="0036429B" w:rsidRPr="00AF4362" w:rsidRDefault="0036429B" w:rsidP="00CA6E2A">
            <w:pPr>
              <w:numPr>
                <w:ilvl w:val="1"/>
                <w:numId w:val="5"/>
              </w:numPr>
              <w:tabs>
                <w:tab w:val="clear" w:pos="1440"/>
                <w:tab w:val="num" w:pos="810"/>
              </w:tabs>
              <w:ind w:left="810" w:hanging="270"/>
              <w:rPr>
                <w:sz w:val="20"/>
                <w:szCs w:val="20"/>
              </w:rPr>
            </w:pPr>
            <w:r w:rsidRPr="007C6A0E">
              <w:rPr>
                <w:sz w:val="20"/>
                <w:szCs w:val="20"/>
              </w:rPr>
              <w:t>Attach/upload a copy of the tool that would be used to evaluate student performance (rubric, etc.).</w:t>
            </w:r>
          </w:p>
        </w:tc>
      </w:tr>
      <w:tr w:rsidR="0036429B" w:rsidTr="00CA6E2A">
        <w:trPr>
          <w:trHeight w:val="1390"/>
        </w:trPr>
        <w:tc>
          <w:tcPr>
            <w:tcW w:w="10944" w:type="dxa"/>
            <w:gridSpan w:val="4"/>
            <w:shd w:val="clear" w:color="auto" w:fill="auto"/>
          </w:tcPr>
          <w:p w:rsidR="0036429B" w:rsidRPr="00D3312D" w:rsidRDefault="0036429B" w:rsidP="00CA6E2A">
            <w:permStart w:id="163583387" w:edGrp="everyone" w:colFirst="0" w:colLast="0"/>
          </w:p>
        </w:tc>
      </w:tr>
      <w:permEnd w:id="163583387"/>
      <w:tr w:rsidR="0036429B" w:rsidTr="00CA6E2A">
        <w:trPr>
          <w:trHeight w:val="1219"/>
        </w:trPr>
        <w:tc>
          <w:tcPr>
            <w:tcW w:w="10944" w:type="dxa"/>
            <w:gridSpan w:val="4"/>
            <w:shd w:val="clear" w:color="auto" w:fill="D9D9D9" w:themeFill="background1" w:themeFillShade="D9"/>
          </w:tcPr>
          <w:p w:rsidR="0036429B" w:rsidRPr="007C6A0E" w:rsidRDefault="0036429B" w:rsidP="00CA6E2A">
            <w:pPr>
              <w:rPr>
                <w:b/>
              </w:rPr>
            </w:pPr>
            <w:r w:rsidRPr="007C6A0E">
              <w:rPr>
                <w:b/>
              </w:rPr>
              <w:t>Essential Vocabulary &amp; Definitions:</w:t>
            </w:r>
          </w:p>
          <w:p w:rsidR="0036429B" w:rsidRPr="007C6A0E" w:rsidRDefault="0036429B" w:rsidP="00CA6E2A">
            <w:pPr>
              <w:numPr>
                <w:ilvl w:val="0"/>
                <w:numId w:val="5"/>
              </w:numPr>
              <w:tabs>
                <w:tab w:val="clear" w:pos="720"/>
                <w:tab w:val="num" w:pos="270"/>
              </w:tabs>
              <w:ind w:left="270" w:hanging="270"/>
              <w:rPr>
                <w:i/>
                <w:sz w:val="20"/>
              </w:rPr>
            </w:pPr>
            <w:r w:rsidRPr="007C6A0E">
              <w:rPr>
                <w:i/>
                <w:sz w:val="20"/>
              </w:rPr>
              <w:t xml:space="preserve">Which essential vocabulary words should every student be able to use?  </w:t>
            </w:r>
          </w:p>
          <w:p w:rsidR="0036429B" w:rsidRPr="007C6A0E" w:rsidRDefault="0036429B" w:rsidP="00CA6E2A">
            <w:pPr>
              <w:numPr>
                <w:ilvl w:val="1"/>
                <w:numId w:val="5"/>
              </w:numPr>
              <w:tabs>
                <w:tab w:val="clear" w:pos="1440"/>
                <w:tab w:val="num" w:pos="810"/>
              </w:tabs>
              <w:ind w:left="810" w:hanging="270"/>
              <w:rPr>
                <w:sz w:val="20"/>
              </w:rPr>
            </w:pPr>
            <w:r w:rsidRPr="007C6A0E">
              <w:rPr>
                <w:sz w:val="20"/>
              </w:rPr>
              <w:t xml:space="preserve">Limit Essential Vocabulary to a maximum of 10 words per unit.  </w:t>
            </w:r>
          </w:p>
          <w:p w:rsidR="0036429B" w:rsidRDefault="0036429B" w:rsidP="00CA6E2A">
            <w:pPr>
              <w:numPr>
                <w:ilvl w:val="1"/>
                <w:numId w:val="5"/>
              </w:numPr>
              <w:tabs>
                <w:tab w:val="clear" w:pos="1440"/>
                <w:tab w:val="num" w:pos="810"/>
              </w:tabs>
              <w:ind w:left="810" w:hanging="270"/>
              <w:rPr>
                <w:sz w:val="20"/>
              </w:rPr>
            </w:pPr>
            <w:r w:rsidRPr="007C6A0E">
              <w:rPr>
                <w:sz w:val="20"/>
              </w:rPr>
              <w:t>Use primarily Tier 3 Vocabulary in your list.</w:t>
            </w:r>
          </w:p>
          <w:p w:rsidR="0036429B" w:rsidRPr="00A9549C" w:rsidRDefault="0036429B" w:rsidP="00CA6E2A">
            <w:pPr>
              <w:numPr>
                <w:ilvl w:val="1"/>
                <w:numId w:val="5"/>
              </w:numPr>
              <w:tabs>
                <w:tab w:val="clear" w:pos="1440"/>
                <w:tab w:val="num" w:pos="810"/>
              </w:tabs>
              <w:ind w:left="810" w:hanging="270"/>
              <w:rPr>
                <w:sz w:val="20"/>
              </w:rPr>
            </w:pPr>
            <w:r w:rsidRPr="00A9549C">
              <w:rPr>
                <w:sz w:val="20"/>
              </w:rPr>
              <w:t>List each Essential Vocabulary term on a separate line as a bullet point.</w:t>
            </w:r>
          </w:p>
        </w:tc>
      </w:tr>
      <w:tr w:rsidR="0036429B" w:rsidTr="00CA6E2A">
        <w:trPr>
          <w:trHeight w:val="1435"/>
        </w:trPr>
        <w:tc>
          <w:tcPr>
            <w:tcW w:w="10944" w:type="dxa"/>
            <w:gridSpan w:val="4"/>
            <w:shd w:val="clear" w:color="auto" w:fill="auto"/>
          </w:tcPr>
          <w:p w:rsidR="0036429B" w:rsidRPr="00D3312D" w:rsidRDefault="0036429B" w:rsidP="00CA6E2A">
            <w:permStart w:id="968766224" w:edGrp="everyone" w:colFirst="0" w:colLast="0"/>
          </w:p>
        </w:tc>
      </w:tr>
      <w:permEnd w:id="968766224"/>
      <w:tr w:rsidR="0036429B" w:rsidTr="00CA6E2A">
        <w:trPr>
          <w:trHeight w:val="1435"/>
        </w:trPr>
        <w:tc>
          <w:tcPr>
            <w:tcW w:w="10944" w:type="dxa"/>
            <w:gridSpan w:val="4"/>
            <w:shd w:val="clear" w:color="auto" w:fill="D9D9D9" w:themeFill="background1" w:themeFillShade="D9"/>
          </w:tcPr>
          <w:p w:rsidR="0036429B" w:rsidRPr="007C6A0E" w:rsidRDefault="0036429B" w:rsidP="00CA6E2A">
            <w:pPr>
              <w:rPr>
                <w:b/>
              </w:rPr>
            </w:pPr>
            <w:r w:rsidRPr="007C6A0E">
              <w:rPr>
                <w:b/>
              </w:rPr>
              <w:t>Instructional Materials, Equipment, and Technologies</w:t>
            </w:r>
          </w:p>
          <w:p w:rsidR="0036429B" w:rsidRPr="007C6A0E" w:rsidRDefault="0036429B" w:rsidP="00CA6E2A">
            <w:pPr>
              <w:numPr>
                <w:ilvl w:val="0"/>
                <w:numId w:val="6"/>
              </w:numPr>
              <w:ind w:left="270" w:hanging="270"/>
              <w:rPr>
                <w:i/>
              </w:rPr>
            </w:pPr>
            <w:r w:rsidRPr="007C6A0E">
              <w:rPr>
                <w:i/>
                <w:sz w:val="20"/>
              </w:rPr>
              <w:t>What resources (textbooks, supplemental materials, shared resources, software, technology, etc.) best support learning in this unit?</w:t>
            </w:r>
          </w:p>
          <w:p w:rsidR="0036429B" w:rsidRPr="007C6A0E" w:rsidRDefault="0036429B" w:rsidP="00CA6E2A">
            <w:pPr>
              <w:numPr>
                <w:ilvl w:val="0"/>
                <w:numId w:val="6"/>
              </w:numPr>
              <w:ind w:left="270" w:hanging="270"/>
              <w:rPr>
                <w:i/>
              </w:rPr>
            </w:pPr>
            <w:r w:rsidRPr="007C6A0E">
              <w:rPr>
                <w:i/>
                <w:sz w:val="20"/>
              </w:rPr>
              <w:t>What items or strategies will be used for differentiation?</w:t>
            </w:r>
          </w:p>
          <w:p w:rsidR="0036429B" w:rsidRPr="007C6A0E" w:rsidRDefault="0036429B" w:rsidP="00CA6E2A">
            <w:pPr>
              <w:numPr>
                <w:ilvl w:val="1"/>
                <w:numId w:val="6"/>
              </w:numPr>
              <w:ind w:left="810" w:hanging="270"/>
              <w:rPr>
                <w:sz w:val="20"/>
                <w:szCs w:val="20"/>
              </w:rPr>
            </w:pPr>
            <w:r w:rsidRPr="007C6A0E">
              <w:rPr>
                <w:sz w:val="20"/>
                <w:szCs w:val="20"/>
              </w:rPr>
              <w:t>List any instructional materials and resources that will be used to support learning in this unit.</w:t>
            </w:r>
          </w:p>
          <w:p w:rsidR="0036429B" w:rsidRDefault="0036429B" w:rsidP="00CA6E2A">
            <w:pPr>
              <w:numPr>
                <w:ilvl w:val="1"/>
                <w:numId w:val="6"/>
              </w:numPr>
              <w:ind w:left="810" w:hanging="270"/>
              <w:rPr>
                <w:sz w:val="20"/>
                <w:szCs w:val="20"/>
              </w:rPr>
            </w:pPr>
            <w:r w:rsidRPr="007C6A0E">
              <w:rPr>
                <w:sz w:val="20"/>
                <w:szCs w:val="20"/>
              </w:rPr>
              <w:t>For print works, audio and video materials, software, etc., list the item in MLA format.</w:t>
            </w:r>
          </w:p>
          <w:p w:rsidR="0036429B" w:rsidRPr="005A1C58" w:rsidRDefault="0036429B" w:rsidP="00CA6E2A">
            <w:pPr>
              <w:numPr>
                <w:ilvl w:val="1"/>
                <w:numId w:val="6"/>
              </w:numPr>
              <w:ind w:left="810" w:hanging="270"/>
              <w:rPr>
                <w:sz w:val="20"/>
                <w:szCs w:val="20"/>
              </w:rPr>
            </w:pPr>
            <w:r w:rsidRPr="005A1C58">
              <w:rPr>
                <w:sz w:val="20"/>
                <w:szCs w:val="20"/>
              </w:rPr>
              <w:t>List each resource on a separate line as a bullet point.</w:t>
            </w:r>
          </w:p>
        </w:tc>
      </w:tr>
      <w:tr w:rsidR="0036429B" w:rsidTr="00CA6E2A">
        <w:trPr>
          <w:trHeight w:val="1435"/>
        </w:trPr>
        <w:tc>
          <w:tcPr>
            <w:tcW w:w="10944" w:type="dxa"/>
            <w:gridSpan w:val="4"/>
            <w:shd w:val="clear" w:color="auto" w:fill="auto"/>
          </w:tcPr>
          <w:p w:rsidR="0036429B" w:rsidRPr="00D3312D" w:rsidRDefault="0036429B" w:rsidP="00CA6E2A">
            <w:permStart w:id="1584097852" w:edGrp="everyone" w:colFirst="0" w:colLast="0"/>
          </w:p>
        </w:tc>
      </w:tr>
      <w:permEnd w:id="1584097852"/>
    </w:tbl>
    <w:p w:rsidR="0036429B" w:rsidRPr="00336ECD" w:rsidRDefault="0036429B" w:rsidP="00336ECD">
      <w:pPr>
        <w:contextualSpacing/>
        <w:rPr>
          <w:sz w:val="28"/>
        </w:rPr>
      </w:pPr>
    </w:p>
    <w:sectPr w:rsidR="0036429B" w:rsidRPr="00336ECD" w:rsidSect="000A621C">
      <w:footerReference w:type="default" r:id="rId33"/>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8E" w:rsidRDefault="00684A8E" w:rsidP="000A621C">
      <w:r>
        <w:separator/>
      </w:r>
    </w:p>
  </w:endnote>
  <w:endnote w:type="continuationSeparator" w:id="0">
    <w:p w:rsidR="00684A8E" w:rsidRDefault="00684A8E" w:rsidP="000A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8E" w:rsidRDefault="00684A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Baldwin-Whitehall School District – Unit of Instruction Overview</w:t>
    </w:r>
    <w:r w:rsidRPr="000A621C">
      <w:rPr>
        <w:rFonts w:asciiTheme="majorHAnsi" w:eastAsiaTheme="majorEastAsia" w:hAnsiTheme="majorHAnsi" w:cstheme="majorBidi"/>
        <w:sz w:val="18"/>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5259" w:rsidRPr="003D525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84A8E" w:rsidRDefault="0068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8E" w:rsidRDefault="00684A8E" w:rsidP="000A621C">
      <w:r>
        <w:separator/>
      </w:r>
    </w:p>
  </w:footnote>
  <w:footnote w:type="continuationSeparator" w:id="0">
    <w:p w:rsidR="00684A8E" w:rsidRDefault="00684A8E" w:rsidP="000A6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70C7"/>
    <w:multiLevelType w:val="hybridMultilevel"/>
    <w:tmpl w:val="93E4FB0C"/>
    <w:lvl w:ilvl="0" w:tplc="2848B6E8">
      <w:start w:val="2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436EF9"/>
    <w:multiLevelType w:val="hybridMultilevel"/>
    <w:tmpl w:val="16B47A04"/>
    <w:lvl w:ilvl="0" w:tplc="E28CBA46">
      <w:start w:val="2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0416E"/>
    <w:multiLevelType w:val="hybridMultilevel"/>
    <w:tmpl w:val="74847C36"/>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24DA5"/>
    <w:multiLevelType w:val="hybridMultilevel"/>
    <w:tmpl w:val="06764A32"/>
    <w:lvl w:ilvl="0" w:tplc="E28CBA46">
      <w:start w:val="29"/>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EA75AB"/>
    <w:multiLevelType w:val="hybridMultilevel"/>
    <w:tmpl w:val="1B2CE4B0"/>
    <w:lvl w:ilvl="0" w:tplc="E28CBA46">
      <w:start w:val="2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7B3139"/>
    <w:multiLevelType w:val="hybridMultilevel"/>
    <w:tmpl w:val="3C7852E2"/>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5DDC"/>
    <w:multiLevelType w:val="hybridMultilevel"/>
    <w:tmpl w:val="A09CED1A"/>
    <w:lvl w:ilvl="0" w:tplc="E28CBA46">
      <w:start w:val="2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02608B6"/>
    <w:multiLevelType w:val="hybridMultilevel"/>
    <w:tmpl w:val="8B7ED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634B3"/>
    <w:multiLevelType w:val="hybridMultilevel"/>
    <w:tmpl w:val="C4C08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032D2"/>
    <w:multiLevelType w:val="hybridMultilevel"/>
    <w:tmpl w:val="D4CC4976"/>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D47B1"/>
    <w:multiLevelType w:val="hybridMultilevel"/>
    <w:tmpl w:val="8214BF02"/>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12C02"/>
    <w:multiLevelType w:val="hybridMultilevel"/>
    <w:tmpl w:val="7AB27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986"/>
    <w:multiLevelType w:val="hybridMultilevel"/>
    <w:tmpl w:val="CB54DC0E"/>
    <w:lvl w:ilvl="0" w:tplc="87D0C62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15A38"/>
    <w:multiLevelType w:val="hybridMultilevel"/>
    <w:tmpl w:val="CC64B630"/>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F003F"/>
    <w:multiLevelType w:val="hybridMultilevel"/>
    <w:tmpl w:val="1DCC5C56"/>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73F"/>
    <w:multiLevelType w:val="hybridMultilevel"/>
    <w:tmpl w:val="E584ADCA"/>
    <w:lvl w:ilvl="0" w:tplc="E28CBA46">
      <w:start w:val="2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824CCC"/>
    <w:multiLevelType w:val="hybridMultilevel"/>
    <w:tmpl w:val="9FB093D6"/>
    <w:lvl w:ilvl="0" w:tplc="BAE684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1384B"/>
    <w:multiLevelType w:val="hybridMultilevel"/>
    <w:tmpl w:val="8B06EA86"/>
    <w:lvl w:ilvl="0" w:tplc="E28CBA46">
      <w:start w:val="2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F60EAA"/>
    <w:multiLevelType w:val="hybridMultilevel"/>
    <w:tmpl w:val="8D42AE16"/>
    <w:lvl w:ilvl="0" w:tplc="E28CBA46">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B5712"/>
    <w:multiLevelType w:val="hybridMultilevel"/>
    <w:tmpl w:val="3306ED8E"/>
    <w:lvl w:ilvl="0" w:tplc="E28CBA46">
      <w:start w:val="2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4D1F8D"/>
    <w:multiLevelType w:val="hybridMultilevel"/>
    <w:tmpl w:val="5C64EB52"/>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16380"/>
    <w:multiLevelType w:val="hybridMultilevel"/>
    <w:tmpl w:val="175A3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32359C"/>
    <w:multiLevelType w:val="hybridMultilevel"/>
    <w:tmpl w:val="EF9CD186"/>
    <w:lvl w:ilvl="0" w:tplc="A4C80B2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03CA7"/>
    <w:multiLevelType w:val="hybridMultilevel"/>
    <w:tmpl w:val="36F82BE4"/>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A0399"/>
    <w:multiLevelType w:val="hybridMultilevel"/>
    <w:tmpl w:val="46B27B26"/>
    <w:lvl w:ilvl="0" w:tplc="E28CBA4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8"/>
  </w:num>
  <w:num w:numId="5">
    <w:abstractNumId w:val="12"/>
  </w:num>
  <w:num w:numId="6">
    <w:abstractNumId w:val="22"/>
  </w:num>
  <w:num w:numId="7">
    <w:abstractNumId w:val="0"/>
  </w:num>
  <w:num w:numId="8">
    <w:abstractNumId w:val="6"/>
  </w:num>
  <w:num w:numId="9">
    <w:abstractNumId w:val="16"/>
  </w:num>
  <w:num w:numId="10">
    <w:abstractNumId w:val="4"/>
  </w:num>
  <w:num w:numId="11">
    <w:abstractNumId w:val="1"/>
  </w:num>
  <w:num w:numId="12">
    <w:abstractNumId w:val="6"/>
  </w:num>
  <w:num w:numId="13">
    <w:abstractNumId w:val="15"/>
  </w:num>
  <w:num w:numId="14">
    <w:abstractNumId w:val="23"/>
  </w:num>
  <w:num w:numId="15">
    <w:abstractNumId w:val="20"/>
  </w:num>
  <w:num w:numId="16">
    <w:abstractNumId w:val="6"/>
  </w:num>
  <w:num w:numId="17">
    <w:abstractNumId w:val="17"/>
  </w:num>
  <w:num w:numId="18">
    <w:abstractNumId w:val="5"/>
  </w:num>
  <w:num w:numId="19">
    <w:abstractNumId w:val="19"/>
  </w:num>
  <w:num w:numId="20">
    <w:abstractNumId w:val="9"/>
  </w:num>
  <w:num w:numId="21">
    <w:abstractNumId w:val="13"/>
  </w:num>
  <w:num w:numId="22">
    <w:abstractNumId w:val="3"/>
  </w:num>
  <w:num w:numId="23">
    <w:abstractNumId w:val="24"/>
  </w:num>
  <w:num w:numId="24">
    <w:abstractNumId w:val="14"/>
  </w:num>
  <w:num w:numId="25">
    <w:abstractNumId w:val="10"/>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72"/>
    <w:rsid w:val="00003485"/>
    <w:rsid w:val="00014D61"/>
    <w:rsid w:val="0001571B"/>
    <w:rsid w:val="0002098C"/>
    <w:rsid w:val="00024F1E"/>
    <w:rsid w:val="000473EB"/>
    <w:rsid w:val="00050BC8"/>
    <w:rsid w:val="000556B5"/>
    <w:rsid w:val="00061534"/>
    <w:rsid w:val="000654F4"/>
    <w:rsid w:val="00073DD8"/>
    <w:rsid w:val="00082A4D"/>
    <w:rsid w:val="0008554F"/>
    <w:rsid w:val="000907D5"/>
    <w:rsid w:val="000A18BB"/>
    <w:rsid w:val="000A44C8"/>
    <w:rsid w:val="000A621C"/>
    <w:rsid w:val="000B1036"/>
    <w:rsid w:val="000B2166"/>
    <w:rsid w:val="000C43B1"/>
    <w:rsid w:val="000C7549"/>
    <w:rsid w:val="000C75D0"/>
    <w:rsid w:val="000C7987"/>
    <w:rsid w:val="000D7289"/>
    <w:rsid w:val="000E068E"/>
    <w:rsid w:val="000F0D86"/>
    <w:rsid w:val="000F2AEB"/>
    <w:rsid w:val="001005D2"/>
    <w:rsid w:val="00107A05"/>
    <w:rsid w:val="001505E9"/>
    <w:rsid w:val="00151036"/>
    <w:rsid w:val="0016074A"/>
    <w:rsid w:val="00170B0E"/>
    <w:rsid w:val="0017485B"/>
    <w:rsid w:val="00174894"/>
    <w:rsid w:val="00183988"/>
    <w:rsid w:val="00185B1F"/>
    <w:rsid w:val="00186711"/>
    <w:rsid w:val="00187883"/>
    <w:rsid w:val="001902C4"/>
    <w:rsid w:val="001A25CD"/>
    <w:rsid w:val="001A603A"/>
    <w:rsid w:val="001B035E"/>
    <w:rsid w:val="001B3E94"/>
    <w:rsid w:val="001C5B7B"/>
    <w:rsid w:val="001C7725"/>
    <w:rsid w:val="001D092E"/>
    <w:rsid w:val="001D4783"/>
    <w:rsid w:val="001D5C40"/>
    <w:rsid w:val="001E3E17"/>
    <w:rsid w:val="001E4B97"/>
    <w:rsid w:val="001F32FA"/>
    <w:rsid w:val="001F4F99"/>
    <w:rsid w:val="00202D5B"/>
    <w:rsid w:val="002034DC"/>
    <w:rsid w:val="00206E7C"/>
    <w:rsid w:val="00211F14"/>
    <w:rsid w:val="0021596D"/>
    <w:rsid w:val="00215E45"/>
    <w:rsid w:val="0025478B"/>
    <w:rsid w:val="002639E1"/>
    <w:rsid w:val="002775D8"/>
    <w:rsid w:val="00287819"/>
    <w:rsid w:val="00292FD5"/>
    <w:rsid w:val="002A0F29"/>
    <w:rsid w:val="002A23A4"/>
    <w:rsid w:val="002B6301"/>
    <w:rsid w:val="002C053F"/>
    <w:rsid w:val="002E2647"/>
    <w:rsid w:val="002E4778"/>
    <w:rsid w:val="002F13A9"/>
    <w:rsid w:val="003046C0"/>
    <w:rsid w:val="0030760E"/>
    <w:rsid w:val="00312EEF"/>
    <w:rsid w:val="00327380"/>
    <w:rsid w:val="003364E3"/>
    <w:rsid w:val="00336ECD"/>
    <w:rsid w:val="003442A1"/>
    <w:rsid w:val="00360DB3"/>
    <w:rsid w:val="0036429B"/>
    <w:rsid w:val="003903BD"/>
    <w:rsid w:val="003939CD"/>
    <w:rsid w:val="00394329"/>
    <w:rsid w:val="00394BBF"/>
    <w:rsid w:val="003C3E8B"/>
    <w:rsid w:val="003C6C3F"/>
    <w:rsid w:val="003C7786"/>
    <w:rsid w:val="003D5259"/>
    <w:rsid w:val="003D79CA"/>
    <w:rsid w:val="003E5616"/>
    <w:rsid w:val="003F17EE"/>
    <w:rsid w:val="004044B0"/>
    <w:rsid w:val="004067E9"/>
    <w:rsid w:val="00406D14"/>
    <w:rsid w:val="00410BA9"/>
    <w:rsid w:val="00412945"/>
    <w:rsid w:val="00413A44"/>
    <w:rsid w:val="00430903"/>
    <w:rsid w:val="004327C2"/>
    <w:rsid w:val="00432888"/>
    <w:rsid w:val="00440DAE"/>
    <w:rsid w:val="00442B09"/>
    <w:rsid w:val="004465CD"/>
    <w:rsid w:val="0045344C"/>
    <w:rsid w:val="00455FEC"/>
    <w:rsid w:val="004569CC"/>
    <w:rsid w:val="00457EC5"/>
    <w:rsid w:val="0046029E"/>
    <w:rsid w:val="004644DF"/>
    <w:rsid w:val="004675F7"/>
    <w:rsid w:val="00473122"/>
    <w:rsid w:val="004740FF"/>
    <w:rsid w:val="004B0F89"/>
    <w:rsid w:val="004C0CF5"/>
    <w:rsid w:val="004C1469"/>
    <w:rsid w:val="004D626B"/>
    <w:rsid w:val="004D6554"/>
    <w:rsid w:val="004E10C9"/>
    <w:rsid w:val="004E526D"/>
    <w:rsid w:val="004F5706"/>
    <w:rsid w:val="004F6785"/>
    <w:rsid w:val="0050504F"/>
    <w:rsid w:val="00505506"/>
    <w:rsid w:val="00506874"/>
    <w:rsid w:val="00506D10"/>
    <w:rsid w:val="005346D5"/>
    <w:rsid w:val="0054283B"/>
    <w:rsid w:val="00550C81"/>
    <w:rsid w:val="00554DD4"/>
    <w:rsid w:val="00555517"/>
    <w:rsid w:val="005566C9"/>
    <w:rsid w:val="0055716B"/>
    <w:rsid w:val="00564EDE"/>
    <w:rsid w:val="00571C0C"/>
    <w:rsid w:val="005A1C58"/>
    <w:rsid w:val="005C47D3"/>
    <w:rsid w:val="005E1272"/>
    <w:rsid w:val="005E32C5"/>
    <w:rsid w:val="005E702B"/>
    <w:rsid w:val="005F101E"/>
    <w:rsid w:val="00601E2D"/>
    <w:rsid w:val="00603B1A"/>
    <w:rsid w:val="00611BCC"/>
    <w:rsid w:val="006173EC"/>
    <w:rsid w:val="006276D8"/>
    <w:rsid w:val="006461EA"/>
    <w:rsid w:val="006657D1"/>
    <w:rsid w:val="006744DF"/>
    <w:rsid w:val="00675408"/>
    <w:rsid w:val="00677D46"/>
    <w:rsid w:val="00680CBC"/>
    <w:rsid w:val="00682E7D"/>
    <w:rsid w:val="00684A8E"/>
    <w:rsid w:val="0069427C"/>
    <w:rsid w:val="006A773B"/>
    <w:rsid w:val="006B6F93"/>
    <w:rsid w:val="006C328A"/>
    <w:rsid w:val="006E5895"/>
    <w:rsid w:val="006E7BC6"/>
    <w:rsid w:val="006F7FBD"/>
    <w:rsid w:val="00707CE2"/>
    <w:rsid w:val="0071405F"/>
    <w:rsid w:val="007241C8"/>
    <w:rsid w:val="00730569"/>
    <w:rsid w:val="0074107C"/>
    <w:rsid w:val="00743FA1"/>
    <w:rsid w:val="00744BE4"/>
    <w:rsid w:val="007475A0"/>
    <w:rsid w:val="00757ACA"/>
    <w:rsid w:val="00757F61"/>
    <w:rsid w:val="007619F3"/>
    <w:rsid w:val="00772AD5"/>
    <w:rsid w:val="00781FE4"/>
    <w:rsid w:val="0078700D"/>
    <w:rsid w:val="00795B0C"/>
    <w:rsid w:val="00797993"/>
    <w:rsid w:val="00797C7C"/>
    <w:rsid w:val="007B0F5C"/>
    <w:rsid w:val="007B323A"/>
    <w:rsid w:val="007B45C7"/>
    <w:rsid w:val="007C0C28"/>
    <w:rsid w:val="007C3169"/>
    <w:rsid w:val="007D2FF5"/>
    <w:rsid w:val="007D5A1D"/>
    <w:rsid w:val="007D772B"/>
    <w:rsid w:val="007E0003"/>
    <w:rsid w:val="007E1D89"/>
    <w:rsid w:val="007F2F35"/>
    <w:rsid w:val="0080167A"/>
    <w:rsid w:val="0082220B"/>
    <w:rsid w:val="00830AAF"/>
    <w:rsid w:val="00830CF5"/>
    <w:rsid w:val="008665AB"/>
    <w:rsid w:val="00880E4A"/>
    <w:rsid w:val="0088245A"/>
    <w:rsid w:val="008913CB"/>
    <w:rsid w:val="00894939"/>
    <w:rsid w:val="0089591E"/>
    <w:rsid w:val="008A2CDF"/>
    <w:rsid w:val="008B0A71"/>
    <w:rsid w:val="008C0441"/>
    <w:rsid w:val="008C27AD"/>
    <w:rsid w:val="008C3E40"/>
    <w:rsid w:val="008C5C05"/>
    <w:rsid w:val="008D1E37"/>
    <w:rsid w:val="008E53C4"/>
    <w:rsid w:val="009072EF"/>
    <w:rsid w:val="00911AE6"/>
    <w:rsid w:val="00912FF3"/>
    <w:rsid w:val="00923E35"/>
    <w:rsid w:val="00945240"/>
    <w:rsid w:val="00945801"/>
    <w:rsid w:val="00951D85"/>
    <w:rsid w:val="00955E7C"/>
    <w:rsid w:val="0097424F"/>
    <w:rsid w:val="00982E5D"/>
    <w:rsid w:val="00986184"/>
    <w:rsid w:val="00986EFB"/>
    <w:rsid w:val="00992307"/>
    <w:rsid w:val="00993D87"/>
    <w:rsid w:val="009A4E71"/>
    <w:rsid w:val="009B4F9C"/>
    <w:rsid w:val="009B7059"/>
    <w:rsid w:val="009C07FD"/>
    <w:rsid w:val="009D4D6B"/>
    <w:rsid w:val="009E0D1F"/>
    <w:rsid w:val="009E4BBA"/>
    <w:rsid w:val="009F7E28"/>
    <w:rsid w:val="00A220FA"/>
    <w:rsid w:val="00A2298E"/>
    <w:rsid w:val="00A236C1"/>
    <w:rsid w:val="00A316AB"/>
    <w:rsid w:val="00A338AB"/>
    <w:rsid w:val="00A33E60"/>
    <w:rsid w:val="00A43819"/>
    <w:rsid w:val="00A450FE"/>
    <w:rsid w:val="00A47ECF"/>
    <w:rsid w:val="00A62589"/>
    <w:rsid w:val="00A641BF"/>
    <w:rsid w:val="00A67284"/>
    <w:rsid w:val="00A7209F"/>
    <w:rsid w:val="00A73333"/>
    <w:rsid w:val="00A82BE7"/>
    <w:rsid w:val="00A83ADD"/>
    <w:rsid w:val="00A92DA2"/>
    <w:rsid w:val="00A9549C"/>
    <w:rsid w:val="00AA285E"/>
    <w:rsid w:val="00AB0521"/>
    <w:rsid w:val="00AC0F55"/>
    <w:rsid w:val="00AC3835"/>
    <w:rsid w:val="00AC6147"/>
    <w:rsid w:val="00AC7A65"/>
    <w:rsid w:val="00AD08A9"/>
    <w:rsid w:val="00AD19E2"/>
    <w:rsid w:val="00AD498D"/>
    <w:rsid w:val="00AF4362"/>
    <w:rsid w:val="00B05554"/>
    <w:rsid w:val="00B22FB3"/>
    <w:rsid w:val="00B301B7"/>
    <w:rsid w:val="00B43985"/>
    <w:rsid w:val="00B45180"/>
    <w:rsid w:val="00B500D8"/>
    <w:rsid w:val="00B50E1E"/>
    <w:rsid w:val="00B64D66"/>
    <w:rsid w:val="00B764DE"/>
    <w:rsid w:val="00B7697F"/>
    <w:rsid w:val="00B77B52"/>
    <w:rsid w:val="00B965FE"/>
    <w:rsid w:val="00BA0CC0"/>
    <w:rsid w:val="00BA144C"/>
    <w:rsid w:val="00BB1FFD"/>
    <w:rsid w:val="00BB5748"/>
    <w:rsid w:val="00BC4D72"/>
    <w:rsid w:val="00BF6E03"/>
    <w:rsid w:val="00C00749"/>
    <w:rsid w:val="00C04553"/>
    <w:rsid w:val="00C05FD0"/>
    <w:rsid w:val="00C20C22"/>
    <w:rsid w:val="00C315C2"/>
    <w:rsid w:val="00C42286"/>
    <w:rsid w:val="00C559ED"/>
    <w:rsid w:val="00C617AD"/>
    <w:rsid w:val="00C7426B"/>
    <w:rsid w:val="00C764D9"/>
    <w:rsid w:val="00C80C70"/>
    <w:rsid w:val="00C96A04"/>
    <w:rsid w:val="00CA3794"/>
    <w:rsid w:val="00CA6E2A"/>
    <w:rsid w:val="00CB4476"/>
    <w:rsid w:val="00CD4AC0"/>
    <w:rsid w:val="00CE429D"/>
    <w:rsid w:val="00CE6718"/>
    <w:rsid w:val="00CF5533"/>
    <w:rsid w:val="00CF65B4"/>
    <w:rsid w:val="00D04EBD"/>
    <w:rsid w:val="00D17A9F"/>
    <w:rsid w:val="00D208B6"/>
    <w:rsid w:val="00D22777"/>
    <w:rsid w:val="00D22C12"/>
    <w:rsid w:val="00D23E06"/>
    <w:rsid w:val="00D279C1"/>
    <w:rsid w:val="00D3312D"/>
    <w:rsid w:val="00D47268"/>
    <w:rsid w:val="00D6654F"/>
    <w:rsid w:val="00D74072"/>
    <w:rsid w:val="00D83E93"/>
    <w:rsid w:val="00D84DA3"/>
    <w:rsid w:val="00D87AC4"/>
    <w:rsid w:val="00D9082C"/>
    <w:rsid w:val="00DB32F5"/>
    <w:rsid w:val="00DB5CB1"/>
    <w:rsid w:val="00DC4A1A"/>
    <w:rsid w:val="00DD15A0"/>
    <w:rsid w:val="00DF44B4"/>
    <w:rsid w:val="00DF55E5"/>
    <w:rsid w:val="00DF7B79"/>
    <w:rsid w:val="00E116F3"/>
    <w:rsid w:val="00E2730F"/>
    <w:rsid w:val="00E35FFB"/>
    <w:rsid w:val="00E508C6"/>
    <w:rsid w:val="00E62B34"/>
    <w:rsid w:val="00E74BE3"/>
    <w:rsid w:val="00E87510"/>
    <w:rsid w:val="00E94F94"/>
    <w:rsid w:val="00EB4D4C"/>
    <w:rsid w:val="00EB7AB0"/>
    <w:rsid w:val="00ED0CC2"/>
    <w:rsid w:val="00EE4C0B"/>
    <w:rsid w:val="00EF6FA8"/>
    <w:rsid w:val="00F04BB8"/>
    <w:rsid w:val="00F06534"/>
    <w:rsid w:val="00F07CC9"/>
    <w:rsid w:val="00F10AEA"/>
    <w:rsid w:val="00F13DA3"/>
    <w:rsid w:val="00F21C09"/>
    <w:rsid w:val="00F31B35"/>
    <w:rsid w:val="00F642A9"/>
    <w:rsid w:val="00F66CD3"/>
    <w:rsid w:val="00F712E5"/>
    <w:rsid w:val="00F7582D"/>
    <w:rsid w:val="00F83D91"/>
    <w:rsid w:val="00F9021F"/>
    <w:rsid w:val="00F947A8"/>
    <w:rsid w:val="00FA017E"/>
    <w:rsid w:val="00FA0FD6"/>
    <w:rsid w:val="00FA7126"/>
    <w:rsid w:val="00FB5037"/>
    <w:rsid w:val="00FB62B7"/>
    <w:rsid w:val="00FC0FC9"/>
    <w:rsid w:val="00FC16AE"/>
    <w:rsid w:val="00FD4999"/>
    <w:rsid w:val="00FE7841"/>
    <w:rsid w:val="00FF25DF"/>
    <w:rsid w:val="00FF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2BC21D3-029A-4F5B-9CEE-A65C861A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D72"/>
    <w:rPr>
      <w:rFonts w:ascii="Tahoma" w:hAnsi="Tahoma" w:cs="Tahoma"/>
      <w:sz w:val="16"/>
      <w:szCs w:val="16"/>
    </w:rPr>
  </w:style>
  <w:style w:type="character" w:customStyle="1" w:styleId="BalloonTextChar">
    <w:name w:val="Balloon Text Char"/>
    <w:basedOn w:val="DefaultParagraphFont"/>
    <w:link w:val="BalloonText"/>
    <w:uiPriority w:val="99"/>
    <w:semiHidden/>
    <w:rsid w:val="00BC4D72"/>
    <w:rPr>
      <w:rFonts w:ascii="Tahoma" w:eastAsia="Times New Roman" w:hAnsi="Tahoma" w:cs="Tahoma"/>
      <w:sz w:val="16"/>
      <w:szCs w:val="16"/>
    </w:rPr>
  </w:style>
  <w:style w:type="paragraph" w:styleId="ListParagraph">
    <w:name w:val="List Paragraph"/>
    <w:basedOn w:val="Normal"/>
    <w:uiPriority w:val="34"/>
    <w:qFormat/>
    <w:rsid w:val="002A0F29"/>
    <w:pPr>
      <w:ind w:left="720"/>
      <w:contextualSpacing/>
    </w:pPr>
  </w:style>
  <w:style w:type="paragraph" w:styleId="NoSpacing">
    <w:name w:val="No Spacing"/>
    <w:uiPriority w:val="1"/>
    <w:qFormat/>
    <w:rsid w:val="002A0F29"/>
    <w:pPr>
      <w:spacing w:after="0" w:line="240" w:lineRule="auto"/>
    </w:pPr>
  </w:style>
  <w:style w:type="paragraph" w:styleId="Header">
    <w:name w:val="header"/>
    <w:basedOn w:val="Normal"/>
    <w:link w:val="HeaderChar"/>
    <w:uiPriority w:val="99"/>
    <w:unhideWhenUsed/>
    <w:rsid w:val="000A621C"/>
    <w:pPr>
      <w:tabs>
        <w:tab w:val="center" w:pos="4680"/>
        <w:tab w:val="right" w:pos="9360"/>
      </w:tabs>
    </w:pPr>
  </w:style>
  <w:style w:type="character" w:customStyle="1" w:styleId="HeaderChar">
    <w:name w:val="Header Char"/>
    <w:basedOn w:val="DefaultParagraphFont"/>
    <w:link w:val="Header"/>
    <w:uiPriority w:val="99"/>
    <w:rsid w:val="000A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21C"/>
    <w:pPr>
      <w:tabs>
        <w:tab w:val="center" w:pos="4680"/>
        <w:tab w:val="right" w:pos="9360"/>
      </w:tabs>
    </w:pPr>
  </w:style>
  <w:style w:type="character" w:customStyle="1" w:styleId="FooterChar">
    <w:name w:val="Footer Char"/>
    <w:basedOn w:val="DefaultParagraphFont"/>
    <w:link w:val="Footer"/>
    <w:uiPriority w:val="99"/>
    <w:rsid w:val="000A621C"/>
    <w:rPr>
      <w:rFonts w:ascii="Times New Roman" w:eastAsia="Times New Roman" w:hAnsi="Times New Roman" w:cs="Times New Roman"/>
      <w:sz w:val="24"/>
      <w:szCs w:val="24"/>
    </w:rPr>
  </w:style>
  <w:style w:type="character" w:styleId="Strong">
    <w:name w:val="Strong"/>
    <w:basedOn w:val="DefaultParagraphFont"/>
    <w:uiPriority w:val="22"/>
    <w:qFormat/>
    <w:rsid w:val="000E068E"/>
    <w:rPr>
      <w:b/>
      <w:bCs/>
    </w:rPr>
  </w:style>
  <w:style w:type="character" w:styleId="Hyperlink">
    <w:name w:val="Hyperlink"/>
    <w:basedOn w:val="DefaultParagraphFont"/>
    <w:uiPriority w:val="99"/>
    <w:unhideWhenUsed/>
    <w:rsid w:val="007C3169"/>
    <w:rPr>
      <w:color w:val="0000FF" w:themeColor="hyperlink"/>
      <w:u w:val="single"/>
    </w:rPr>
  </w:style>
  <w:style w:type="character" w:styleId="PlaceholderText">
    <w:name w:val="Placeholder Text"/>
    <w:basedOn w:val="DefaultParagraphFont"/>
    <w:uiPriority w:val="99"/>
    <w:semiHidden/>
    <w:rsid w:val="00344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0937">
      <w:bodyDiv w:val="1"/>
      <w:marLeft w:val="0"/>
      <w:marRight w:val="0"/>
      <w:marTop w:val="0"/>
      <w:marBottom w:val="0"/>
      <w:divBdr>
        <w:top w:val="none" w:sz="0" w:space="0" w:color="auto"/>
        <w:left w:val="none" w:sz="0" w:space="0" w:color="auto"/>
        <w:bottom w:val="none" w:sz="0" w:space="0" w:color="auto"/>
        <w:right w:val="none" w:sz="0" w:space="0" w:color="auto"/>
      </w:divBdr>
    </w:div>
    <w:div w:id="366953371">
      <w:bodyDiv w:val="1"/>
      <w:marLeft w:val="0"/>
      <w:marRight w:val="0"/>
      <w:marTop w:val="0"/>
      <w:marBottom w:val="0"/>
      <w:divBdr>
        <w:top w:val="none" w:sz="0" w:space="0" w:color="auto"/>
        <w:left w:val="none" w:sz="0" w:space="0" w:color="auto"/>
        <w:bottom w:val="none" w:sz="0" w:space="0" w:color="auto"/>
        <w:right w:val="none" w:sz="0" w:space="0" w:color="auto"/>
      </w:divBdr>
    </w:div>
    <w:div w:id="391151149">
      <w:bodyDiv w:val="1"/>
      <w:marLeft w:val="0"/>
      <w:marRight w:val="0"/>
      <w:marTop w:val="0"/>
      <w:marBottom w:val="0"/>
      <w:divBdr>
        <w:top w:val="none" w:sz="0" w:space="0" w:color="auto"/>
        <w:left w:val="none" w:sz="0" w:space="0" w:color="auto"/>
        <w:bottom w:val="none" w:sz="0" w:space="0" w:color="auto"/>
        <w:right w:val="none" w:sz="0" w:space="0" w:color="auto"/>
      </w:divBdr>
    </w:div>
    <w:div w:id="440610231">
      <w:bodyDiv w:val="1"/>
      <w:marLeft w:val="0"/>
      <w:marRight w:val="0"/>
      <w:marTop w:val="0"/>
      <w:marBottom w:val="0"/>
      <w:divBdr>
        <w:top w:val="none" w:sz="0" w:space="0" w:color="auto"/>
        <w:left w:val="none" w:sz="0" w:space="0" w:color="auto"/>
        <w:bottom w:val="none" w:sz="0" w:space="0" w:color="auto"/>
        <w:right w:val="none" w:sz="0" w:space="0" w:color="auto"/>
      </w:divBdr>
    </w:div>
    <w:div w:id="531263254">
      <w:bodyDiv w:val="1"/>
      <w:marLeft w:val="0"/>
      <w:marRight w:val="0"/>
      <w:marTop w:val="0"/>
      <w:marBottom w:val="0"/>
      <w:divBdr>
        <w:top w:val="none" w:sz="0" w:space="0" w:color="auto"/>
        <w:left w:val="none" w:sz="0" w:space="0" w:color="auto"/>
        <w:bottom w:val="none" w:sz="0" w:space="0" w:color="auto"/>
        <w:right w:val="none" w:sz="0" w:space="0" w:color="auto"/>
      </w:divBdr>
      <w:divsChild>
        <w:div w:id="872302988">
          <w:marLeft w:val="0"/>
          <w:marRight w:val="0"/>
          <w:marTop w:val="0"/>
          <w:marBottom w:val="0"/>
          <w:divBdr>
            <w:top w:val="none" w:sz="0" w:space="0" w:color="auto"/>
            <w:left w:val="none" w:sz="0" w:space="0" w:color="auto"/>
            <w:bottom w:val="none" w:sz="0" w:space="0" w:color="auto"/>
            <w:right w:val="none" w:sz="0" w:space="0" w:color="auto"/>
          </w:divBdr>
          <w:divsChild>
            <w:div w:id="841973557">
              <w:marLeft w:val="0"/>
              <w:marRight w:val="0"/>
              <w:marTop w:val="0"/>
              <w:marBottom w:val="0"/>
              <w:divBdr>
                <w:top w:val="none" w:sz="0" w:space="0" w:color="auto"/>
                <w:left w:val="none" w:sz="0" w:space="0" w:color="auto"/>
                <w:bottom w:val="none" w:sz="0" w:space="0" w:color="auto"/>
                <w:right w:val="none" w:sz="0" w:space="0" w:color="auto"/>
              </w:divBdr>
              <w:divsChild>
                <w:div w:id="1275094665">
                  <w:marLeft w:val="0"/>
                  <w:marRight w:val="0"/>
                  <w:marTop w:val="0"/>
                  <w:marBottom w:val="0"/>
                  <w:divBdr>
                    <w:top w:val="none" w:sz="0" w:space="0" w:color="auto"/>
                    <w:left w:val="none" w:sz="0" w:space="0" w:color="auto"/>
                    <w:bottom w:val="none" w:sz="0" w:space="0" w:color="auto"/>
                    <w:right w:val="none" w:sz="0" w:space="0" w:color="auto"/>
                  </w:divBdr>
                  <w:divsChild>
                    <w:div w:id="444352612">
                      <w:marLeft w:val="0"/>
                      <w:marRight w:val="0"/>
                      <w:marTop w:val="0"/>
                      <w:marBottom w:val="0"/>
                      <w:divBdr>
                        <w:top w:val="none" w:sz="0" w:space="0" w:color="auto"/>
                        <w:left w:val="none" w:sz="0" w:space="0" w:color="auto"/>
                        <w:bottom w:val="none" w:sz="0" w:space="0" w:color="auto"/>
                        <w:right w:val="none" w:sz="0" w:space="0" w:color="auto"/>
                      </w:divBdr>
                      <w:divsChild>
                        <w:div w:id="1260526164">
                          <w:marLeft w:val="0"/>
                          <w:marRight w:val="0"/>
                          <w:marTop w:val="0"/>
                          <w:marBottom w:val="150"/>
                          <w:divBdr>
                            <w:top w:val="none" w:sz="0" w:space="0" w:color="auto"/>
                            <w:left w:val="none" w:sz="0" w:space="0" w:color="auto"/>
                            <w:bottom w:val="none" w:sz="0" w:space="0" w:color="auto"/>
                            <w:right w:val="none" w:sz="0" w:space="0" w:color="auto"/>
                          </w:divBdr>
                          <w:divsChild>
                            <w:div w:id="1973974307">
                              <w:marLeft w:val="150"/>
                              <w:marRight w:val="0"/>
                              <w:marTop w:val="75"/>
                              <w:marBottom w:val="75"/>
                              <w:divBdr>
                                <w:top w:val="none" w:sz="0" w:space="0" w:color="auto"/>
                                <w:left w:val="none" w:sz="0" w:space="0" w:color="auto"/>
                                <w:bottom w:val="none" w:sz="0" w:space="0" w:color="auto"/>
                                <w:right w:val="none" w:sz="0" w:space="0" w:color="auto"/>
                              </w:divBdr>
                            </w:div>
                            <w:div w:id="20392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44960">
      <w:bodyDiv w:val="1"/>
      <w:marLeft w:val="0"/>
      <w:marRight w:val="0"/>
      <w:marTop w:val="0"/>
      <w:marBottom w:val="0"/>
      <w:divBdr>
        <w:top w:val="none" w:sz="0" w:space="0" w:color="auto"/>
        <w:left w:val="none" w:sz="0" w:space="0" w:color="auto"/>
        <w:bottom w:val="none" w:sz="0" w:space="0" w:color="auto"/>
        <w:right w:val="none" w:sz="0" w:space="0" w:color="auto"/>
      </w:divBdr>
      <w:divsChild>
        <w:div w:id="1900092329">
          <w:marLeft w:val="0"/>
          <w:marRight w:val="0"/>
          <w:marTop w:val="0"/>
          <w:marBottom w:val="0"/>
          <w:divBdr>
            <w:top w:val="none" w:sz="0" w:space="0" w:color="auto"/>
            <w:left w:val="none" w:sz="0" w:space="0" w:color="auto"/>
            <w:bottom w:val="none" w:sz="0" w:space="0" w:color="auto"/>
            <w:right w:val="none" w:sz="0" w:space="0" w:color="auto"/>
          </w:divBdr>
          <w:divsChild>
            <w:div w:id="64769759">
              <w:marLeft w:val="0"/>
              <w:marRight w:val="0"/>
              <w:marTop w:val="0"/>
              <w:marBottom w:val="0"/>
              <w:divBdr>
                <w:top w:val="none" w:sz="0" w:space="0" w:color="auto"/>
                <w:left w:val="none" w:sz="0" w:space="0" w:color="auto"/>
                <w:bottom w:val="none" w:sz="0" w:space="0" w:color="auto"/>
                <w:right w:val="none" w:sz="0" w:space="0" w:color="auto"/>
              </w:divBdr>
              <w:divsChild>
                <w:div w:id="1794014504">
                  <w:marLeft w:val="0"/>
                  <w:marRight w:val="0"/>
                  <w:marTop w:val="0"/>
                  <w:marBottom w:val="0"/>
                  <w:divBdr>
                    <w:top w:val="none" w:sz="0" w:space="0" w:color="auto"/>
                    <w:left w:val="none" w:sz="0" w:space="0" w:color="auto"/>
                    <w:bottom w:val="none" w:sz="0" w:space="0" w:color="auto"/>
                    <w:right w:val="none" w:sz="0" w:space="0" w:color="auto"/>
                  </w:divBdr>
                  <w:divsChild>
                    <w:div w:id="75900540">
                      <w:marLeft w:val="0"/>
                      <w:marRight w:val="0"/>
                      <w:marTop w:val="0"/>
                      <w:marBottom w:val="0"/>
                      <w:divBdr>
                        <w:top w:val="none" w:sz="0" w:space="0" w:color="auto"/>
                        <w:left w:val="none" w:sz="0" w:space="0" w:color="auto"/>
                        <w:bottom w:val="none" w:sz="0" w:space="0" w:color="auto"/>
                        <w:right w:val="none" w:sz="0" w:space="0" w:color="auto"/>
                      </w:divBdr>
                      <w:divsChild>
                        <w:div w:id="1307395777">
                          <w:marLeft w:val="0"/>
                          <w:marRight w:val="0"/>
                          <w:marTop w:val="0"/>
                          <w:marBottom w:val="150"/>
                          <w:divBdr>
                            <w:top w:val="none" w:sz="0" w:space="0" w:color="auto"/>
                            <w:left w:val="none" w:sz="0" w:space="0" w:color="auto"/>
                            <w:bottom w:val="none" w:sz="0" w:space="0" w:color="auto"/>
                            <w:right w:val="none" w:sz="0" w:space="0" w:color="auto"/>
                          </w:divBdr>
                          <w:divsChild>
                            <w:div w:id="209152636">
                              <w:marLeft w:val="0"/>
                              <w:marRight w:val="0"/>
                              <w:marTop w:val="0"/>
                              <w:marBottom w:val="0"/>
                              <w:divBdr>
                                <w:top w:val="none" w:sz="0" w:space="0" w:color="auto"/>
                                <w:left w:val="none" w:sz="0" w:space="0" w:color="auto"/>
                                <w:bottom w:val="none" w:sz="0" w:space="0" w:color="auto"/>
                                <w:right w:val="none" w:sz="0" w:space="0" w:color="auto"/>
                              </w:divBdr>
                            </w:div>
                            <w:div w:id="1267885587">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2466">
      <w:bodyDiv w:val="1"/>
      <w:marLeft w:val="0"/>
      <w:marRight w:val="0"/>
      <w:marTop w:val="0"/>
      <w:marBottom w:val="0"/>
      <w:divBdr>
        <w:top w:val="none" w:sz="0" w:space="0" w:color="auto"/>
        <w:left w:val="none" w:sz="0" w:space="0" w:color="auto"/>
        <w:bottom w:val="none" w:sz="0" w:space="0" w:color="auto"/>
        <w:right w:val="none" w:sz="0" w:space="0" w:color="auto"/>
      </w:divBdr>
    </w:div>
    <w:div w:id="1668482417">
      <w:bodyDiv w:val="1"/>
      <w:marLeft w:val="0"/>
      <w:marRight w:val="0"/>
      <w:marTop w:val="0"/>
      <w:marBottom w:val="0"/>
      <w:divBdr>
        <w:top w:val="none" w:sz="0" w:space="0" w:color="auto"/>
        <w:left w:val="none" w:sz="0" w:space="0" w:color="auto"/>
        <w:bottom w:val="none" w:sz="0" w:space="0" w:color="auto"/>
        <w:right w:val="none" w:sz="0" w:space="0" w:color="auto"/>
      </w:divBdr>
    </w:div>
    <w:div w:id="2086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xl.com/standards/pennsylvania/math/grade-3" TargetMode="External"/><Relationship Id="rId18" Type="http://schemas.openxmlformats.org/officeDocument/2006/relationships/hyperlink" Target="http://www.mathfactcafe.com/" TargetMode="External"/><Relationship Id="rId26" Type="http://schemas.openxmlformats.org/officeDocument/2006/relationships/hyperlink" Target="http://www.mathworksheets4kids.com" TargetMode="External"/><Relationship Id="rId3" Type="http://schemas.openxmlformats.org/officeDocument/2006/relationships/styles" Target="styles.xml"/><Relationship Id="rId21" Type="http://schemas.openxmlformats.org/officeDocument/2006/relationships/hyperlink" Target="http://www.mathfactcaf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hfactcafe.com/" TargetMode="External"/><Relationship Id="rId17" Type="http://schemas.openxmlformats.org/officeDocument/2006/relationships/hyperlink" Target="http://www.mathworksheets4kids.com" TargetMode="External"/><Relationship Id="rId25" Type="http://schemas.openxmlformats.org/officeDocument/2006/relationships/hyperlink" Target="http://www.ixl.com/standards/pennsylvania/math/grade-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xl.com/standards/pennsylvania/math/grade-3" TargetMode="External"/><Relationship Id="rId20" Type="http://schemas.openxmlformats.org/officeDocument/2006/relationships/hyperlink" Target="http://www.mathworksheets4kids.com" TargetMode="External"/><Relationship Id="rId29" Type="http://schemas.openxmlformats.org/officeDocument/2006/relationships/hyperlink" Target="http://www.mathworksheets4ki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worksheets4kids.com" TargetMode="External"/><Relationship Id="rId24" Type="http://schemas.openxmlformats.org/officeDocument/2006/relationships/hyperlink" Target="http://www.mathfactcafe.com/" TargetMode="External"/><Relationship Id="rId32" Type="http://schemas.openxmlformats.org/officeDocument/2006/relationships/hyperlink" Target="http://www.mathworksheets4kids.com" TargetMode="External"/><Relationship Id="rId5" Type="http://schemas.openxmlformats.org/officeDocument/2006/relationships/webSettings" Target="webSettings.xml"/><Relationship Id="rId15" Type="http://schemas.openxmlformats.org/officeDocument/2006/relationships/hyperlink" Target="http://www.mathfactcafe.com/" TargetMode="External"/><Relationship Id="rId23" Type="http://schemas.openxmlformats.org/officeDocument/2006/relationships/hyperlink" Target="http://www.mathworksheets4kids.com" TargetMode="External"/><Relationship Id="rId28" Type="http://schemas.openxmlformats.org/officeDocument/2006/relationships/hyperlink" Target="http://www.ixl.com/standards/pennsylvania/math/grade-3" TargetMode="External"/><Relationship Id="rId10" Type="http://schemas.openxmlformats.org/officeDocument/2006/relationships/hyperlink" Target="http://www.ixl.com/standards/pennsylvania/math/grade-3" TargetMode="External"/><Relationship Id="rId19" Type="http://schemas.openxmlformats.org/officeDocument/2006/relationships/hyperlink" Target="http://www.ixl.com/standards/pennsylvania/math/grade-3" TargetMode="External"/><Relationship Id="rId31" Type="http://schemas.openxmlformats.org/officeDocument/2006/relationships/hyperlink" Target="http://www.ixl.com/standards/pennsylvania/math/grade-3" TargetMode="External"/><Relationship Id="rId4" Type="http://schemas.openxmlformats.org/officeDocument/2006/relationships/settings" Target="settings.xml"/><Relationship Id="rId9" Type="http://schemas.openxmlformats.org/officeDocument/2006/relationships/hyperlink" Target="http://www.mathfactcafe.com/" TargetMode="External"/><Relationship Id="rId14" Type="http://schemas.openxmlformats.org/officeDocument/2006/relationships/hyperlink" Target="http://www.mathworksheets4kids.com" TargetMode="External"/><Relationship Id="rId22" Type="http://schemas.openxmlformats.org/officeDocument/2006/relationships/hyperlink" Target="http://www.ixl.com/standards/pennsylvania/math/grade-3" TargetMode="External"/><Relationship Id="rId27" Type="http://schemas.openxmlformats.org/officeDocument/2006/relationships/hyperlink" Target="http://www.mathfactcafe.com/" TargetMode="External"/><Relationship Id="rId30" Type="http://schemas.openxmlformats.org/officeDocument/2006/relationships/hyperlink" Target="http://www.mathfactcaf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DB63-646B-4B04-922E-DD09F3AA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10201</Words>
  <Characters>58150</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68215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Huffman, Andrea</cp:lastModifiedBy>
  <cp:revision>2</cp:revision>
  <cp:lastPrinted>2015-06-22T14:35:00Z</cp:lastPrinted>
  <dcterms:created xsi:type="dcterms:W3CDTF">2015-09-17T17:54:00Z</dcterms:created>
  <dcterms:modified xsi:type="dcterms:W3CDTF">2015-09-17T17:54:00Z</dcterms:modified>
</cp:coreProperties>
</file>